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2E" w:rsidRPr="006D030E" w:rsidRDefault="00B8712E">
      <w:pPr>
        <w:rPr>
          <w:sz w:val="24"/>
          <w:szCs w:val="24"/>
          <w:lang w:val="de-DE"/>
        </w:rPr>
      </w:pPr>
      <w:r w:rsidRPr="006D030E">
        <w:rPr>
          <w:sz w:val="24"/>
          <w:szCs w:val="24"/>
          <w:lang w:val="de-DE"/>
        </w:rPr>
        <w:t>Niederdeutsch</w:t>
      </w:r>
    </w:p>
    <w:p w:rsidR="00B8712E" w:rsidRDefault="00B8712E" w:rsidP="00B8712E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Geschichte und Verbreitung</w:t>
      </w:r>
    </w:p>
    <w:p w:rsidR="00B8712E" w:rsidRDefault="00B8712E" w:rsidP="00B8712E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Lautbesonderheiten</w:t>
      </w:r>
    </w:p>
    <w:p w:rsidR="00B8712E" w:rsidRDefault="00B8712E" w:rsidP="00B8712E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Beispieltext: heutiges Westniederdeutsch</w:t>
      </w:r>
    </w:p>
    <w:p w:rsidR="00B8712E" w:rsidRDefault="00B8712E" w:rsidP="00B8712E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Lexik und Grammatik</w:t>
      </w:r>
    </w:p>
    <w:p w:rsidR="00B8712E" w:rsidRDefault="00B8712E" w:rsidP="00B8712E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Status und Gebrauch </w:t>
      </w:r>
    </w:p>
    <w:p w:rsidR="00B8712E" w:rsidRPr="006D030E" w:rsidRDefault="00B8712E" w:rsidP="00B8712E">
      <w:pPr>
        <w:rPr>
          <w:b/>
          <w:bCs/>
          <w:lang w:val="de-DE"/>
        </w:rPr>
      </w:pPr>
      <w:r w:rsidRPr="006D030E">
        <w:rPr>
          <w:b/>
          <w:bCs/>
          <w:lang w:val="de-DE"/>
        </w:rPr>
        <w:t xml:space="preserve">Geschichte </w:t>
      </w:r>
    </w:p>
    <w:p w:rsidR="00B8712E" w:rsidRDefault="00B8712E" w:rsidP="00B8712E">
      <w:pPr>
        <w:rPr>
          <w:lang w:val="de-DE"/>
        </w:rPr>
      </w:pPr>
      <w:r>
        <w:rPr>
          <w:lang w:val="de-DE"/>
        </w:rPr>
        <w:t>Mittelniederdeutsch: ca. 1300-1600</w:t>
      </w:r>
      <w:r w:rsidR="006D030E">
        <w:rPr>
          <w:lang w:val="de-DE"/>
        </w:rPr>
        <w:t xml:space="preserve"> (was war vorher? was kam danach?)</w:t>
      </w:r>
    </w:p>
    <w:p w:rsidR="00B8712E" w:rsidRPr="00B8712E" w:rsidRDefault="00B8712E" w:rsidP="00B8712E">
      <w:pPr>
        <w:spacing w:after="0"/>
        <w:rPr>
          <w:sz w:val="21"/>
          <w:szCs w:val="21"/>
          <w:lang w:val="de-DE"/>
        </w:rPr>
      </w:pPr>
      <w:r w:rsidRPr="00B8712E">
        <w:rPr>
          <w:sz w:val="21"/>
          <w:szCs w:val="21"/>
          <w:lang w:val="de-DE"/>
        </w:rPr>
        <w:t xml:space="preserve">August Lübben: </w:t>
      </w:r>
      <w:r w:rsidRPr="00B8712E">
        <w:rPr>
          <w:i/>
          <w:iCs/>
          <w:sz w:val="21"/>
          <w:szCs w:val="21"/>
          <w:lang w:val="de-DE"/>
        </w:rPr>
        <w:t>Mittelniederdeutsche Grammatik</w:t>
      </w:r>
      <w:r w:rsidRPr="00B8712E">
        <w:rPr>
          <w:sz w:val="21"/>
          <w:szCs w:val="21"/>
          <w:lang w:val="de-DE"/>
        </w:rPr>
        <w:t>. Leipzig 1882.</w:t>
      </w:r>
    </w:p>
    <w:p w:rsidR="00B8712E" w:rsidRPr="00B8712E" w:rsidRDefault="00B8712E" w:rsidP="00B8712E">
      <w:pPr>
        <w:spacing w:after="0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-------</w:t>
      </w:r>
      <w:r w:rsidRPr="00B8712E">
        <w:rPr>
          <w:sz w:val="21"/>
          <w:szCs w:val="21"/>
          <w:lang w:val="de-DE"/>
        </w:rPr>
        <w:tab/>
      </w:r>
      <w:r w:rsidRPr="00B8712E">
        <w:rPr>
          <w:i/>
          <w:iCs/>
          <w:sz w:val="21"/>
          <w:szCs w:val="21"/>
          <w:lang w:val="de-DE"/>
        </w:rPr>
        <w:t>Mittelniederdeutsche</w:t>
      </w:r>
      <w:r>
        <w:rPr>
          <w:i/>
          <w:iCs/>
          <w:sz w:val="21"/>
          <w:szCs w:val="21"/>
          <w:lang w:val="de-DE"/>
        </w:rPr>
        <w:t>s</w:t>
      </w:r>
      <w:r w:rsidRPr="00B8712E">
        <w:rPr>
          <w:i/>
          <w:iCs/>
          <w:sz w:val="21"/>
          <w:szCs w:val="21"/>
          <w:lang w:val="de-DE"/>
        </w:rPr>
        <w:t xml:space="preserve"> Wörterbuch</w:t>
      </w:r>
      <w:r>
        <w:rPr>
          <w:sz w:val="21"/>
          <w:szCs w:val="21"/>
          <w:lang w:val="de-DE"/>
        </w:rPr>
        <w:t>. 1875-</w:t>
      </w:r>
      <w:r w:rsidRPr="00B8712E">
        <w:rPr>
          <w:sz w:val="21"/>
          <w:szCs w:val="21"/>
          <w:lang w:val="de-DE"/>
        </w:rPr>
        <w:t>1888</w:t>
      </w:r>
      <w:r>
        <w:rPr>
          <w:sz w:val="21"/>
          <w:szCs w:val="21"/>
          <w:lang w:val="de-DE"/>
        </w:rPr>
        <w:t xml:space="preserve"> </w:t>
      </w:r>
      <w:r w:rsidRPr="00B8712E">
        <w:rPr>
          <w:sz w:val="21"/>
          <w:szCs w:val="21"/>
          <w:lang w:val="de-DE"/>
        </w:rPr>
        <w:t>.</w:t>
      </w:r>
    </w:p>
    <w:p w:rsidR="00B8712E" w:rsidRPr="00B8712E" w:rsidRDefault="00B8712E" w:rsidP="00B8712E">
      <w:pPr>
        <w:rPr>
          <w:sz w:val="21"/>
          <w:szCs w:val="21"/>
          <w:lang w:val="de-DE"/>
        </w:rPr>
      </w:pPr>
      <w:r w:rsidRPr="00B8712E">
        <w:rPr>
          <w:sz w:val="21"/>
          <w:szCs w:val="21"/>
          <w:lang w:val="de-DE"/>
        </w:rPr>
        <w:t xml:space="preserve">Agathe Lasch: </w:t>
      </w:r>
      <w:r w:rsidRPr="00B8712E">
        <w:rPr>
          <w:i/>
          <w:iCs/>
          <w:sz w:val="21"/>
          <w:szCs w:val="21"/>
          <w:lang w:val="de-DE"/>
        </w:rPr>
        <w:t>Mittelniederdeutsche Grammatik</w:t>
      </w:r>
      <w:r w:rsidRPr="00B8712E">
        <w:rPr>
          <w:sz w:val="21"/>
          <w:szCs w:val="21"/>
          <w:lang w:val="de-DE"/>
        </w:rPr>
        <w:t>. Halle 1914.</w:t>
      </w:r>
    </w:p>
    <w:p w:rsidR="00B8712E" w:rsidRPr="006D030E" w:rsidRDefault="006D030E" w:rsidP="00B8712E">
      <w:pPr>
        <w:rPr>
          <w:b/>
          <w:bCs/>
          <w:lang w:val="de-DE"/>
        </w:rPr>
      </w:pPr>
      <w:r w:rsidRPr="006D030E">
        <w:rPr>
          <w:b/>
          <w:bCs/>
          <w:lang w:val="de-DE"/>
        </w:rPr>
        <w:t>Verbreitung und Dialekte</w:t>
      </w:r>
    </w:p>
    <w:p w:rsidR="006D030E" w:rsidRPr="006D030E" w:rsidRDefault="006D030E" w:rsidP="006D030E">
      <w:pPr>
        <w:rPr>
          <w:lang w:val="de-DE"/>
        </w:rPr>
      </w:pPr>
      <w:r w:rsidRPr="006D030E">
        <w:rPr>
          <w:lang w:val="de-DE"/>
        </w:rPr>
        <w:t>Westniederdeutsch / Ostniederdeutsch</w:t>
      </w:r>
      <w:r>
        <w:rPr>
          <w:lang w:val="de-DE"/>
        </w:rPr>
        <w:t xml:space="preserve">  ODER/UND </w:t>
      </w:r>
      <w:r w:rsidRPr="006D030E">
        <w:rPr>
          <w:lang w:val="de-DE"/>
        </w:rPr>
        <w:t>Nordniederdeutsch / Südniederdeutsch</w:t>
      </w:r>
    </w:p>
    <w:p w:rsidR="006D030E" w:rsidRDefault="006D030E" w:rsidP="006D030E">
      <w:pPr>
        <w:pStyle w:val="Akapitzlist"/>
        <w:numPr>
          <w:ilvl w:val="0"/>
          <w:numId w:val="2"/>
        </w:numPr>
        <w:spacing w:after="160" w:line="259" w:lineRule="auto"/>
        <w:rPr>
          <w:lang w:val="de-DE"/>
        </w:rPr>
      </w:pPr>
      <w:r>
        <w:rPr>
          <w:lang w:val="de-DE"/>
        </w:rPr>
        <w:t>Nordwestniederdeutsch (Schleswig-Holstein, Nordniedersachsen)</w:t>
      </w:r>
    </w:p>
    <w:p w:rsidR="006D030E" w:rsidRDefault="006D030E" w:rsidP="006D030E">
      <w:pPr>
        <w:pStyle w:val="Akapitzlist"/>
        <w:numPr>
          <w:ilvl w:val="0"/>
          <w:numId w:val="2"/>
        </w:numPr>
        <w:spacing w:after="160" w:line="259" w:lineRule="auto"/>
        <w:rPr>
          <w:lang w:val="de-DE"/>
        </w:rPr>
      </w:pPr>
      <w:r>
        <w:rPr>
          <w:lang w:val="de-DE"/>
        </w:rPr>
        <w:t>Mecklenburgisch-Vorpommersch</w:t>
      </w:r>
    </w:p>
    <w:p w:rsidR="006D030E" w:rsidRDefault="006D030E" w:rsidP="006D030E">
      <w:pPr>
        <w:pStyle w:val="Akapitzlist"/>
        <w:numPr>
          <w:ilvl w:val="0"/>
          <w:numId w:val="2"/>
        </w:numPr>
        <w:spacing w:after="160" w:line="259" w:lineRule="auto"/>
        <w:rPr>
          <w:lang w:val="de-DE"/>
        </w:rPr>
      </w:pPr>
      <w:r>
        <w:rPr>
          <w:lang w:val="de-DE"/>
        </w:rPr>
        <w:t>Ostfriesisch</w:t>
      </w:r>
    </w:p>
    <w:p w:rsidR="006D030E" w:rsidRDefault="006D030E" w:rsidP="006D030E">
      <w:pPr>
        <w:pStyle w:val="Akapitzlist"/>
        <w:numPr>
          <w:ilvl w:val="0"/>
          <w:numId w:val="2"/>
        </w:numPr>
        <w:spacing w:after="160" w:line="259" w:lineRule="auto"/>
        <w:rPr>
          <w:lang w:val="de-DE"/>
        </w:rPr>
      </w:pPr>
      <w:r>
        <w:rPr>
          <w:lang w:val="de-DE"/>
        </w:rPr>
        <w:t>Westfälisch</w:t>
      </w:r>
    </w:p>
    <w:p w:rsidR="006D030E" w:rsidRDefault="006D030E" w:rsidP="006D030E">
      <w:pPr>
        <w:pStyle w:val="Akapitzlist"/>
        <w:numPr>
          <w:ilvl w:val="0"/>
          <w:numId w:val="2"/>
        </w:numPr>
        <w:spacing w:after="160" w:line="259" w:lineRule="auto"/>
        <w:rPr>
          <w:lang w:val="de-DE"/>
        </w:rPr>
      </w:pPr>
      <w:r>
        <w:rPr>
          <w:lang w:val="de-DE"/>
        </w:rPr>
        <w:t>Ostfälisch</w:t>
      </w:r>
    </w:p>
    <w:p w:rsidR="006D030E" w:rsidRDefault="006D030E" w:rsidP="006D030E">
      <w:pPr>
        <w:pStyle w:val="Akapitzlist"/>
        <w:numPr>
          <w:ilvl w:val="0"/>
          <w:numId w:val="3"/>
        </w:numPr>
        <w:spacing w:after="160" w:line="259" w:lineRule="auto"/>
        <w:rPr>
          <w:lang w:val="de-DE"/>
        </w:rPr>
      </w:pPr>
      <w:r>
        <w:rPr>
          <w:lang w:val="de-DE"/>
        </w:rPr>
        <w:t>Märkisch</w:t>
      </w:r>
    </w:p>
    <w:p w:rsidR="006D030E" w:rsidRDefault="006D030E" w:rsidP="006D030E">
      <w:pPr>
        <w:pStyle w:val="Akapitzlist"/>
        <w:numPr>
          <w:ilvl w:val="0"/>
          <w:numId w:val="3"/>
        </w:numPr>
        <w:spacing w:after="160" w:line="259" w:lineRule="auto"/>
        <w:rPr>
          <w:lang w:val="de-DE"/>
        </w:rPr>
      </w:pPr>
      <w:r>
        <w:rPr>
          <w:lang w:val="de-DE"/>
        </w:rPr>
        <w:t>Ostpommersch</w:t>
      </w:r>
    </w:p>
    <w:p w:rsidR="006D030E" w:rsidRDefault="006D030E" w:rsidP="006D030E">
      <w:pPr>
        <w:pStyle w:val="Akapitzlist"/>
        <w:numPr>
          <w:ilvl w:val="0"/>
          <w:numId w:val="3"/>
        </w:numPr>
        <w:spacing w:after="160" w:line="259" w:lineRule="auto"/>
        <w:rPr>
          <w:lang w:val="de-DE"/>
        </w:rPr>
      </w:pPr>
      <w:r>
        <w:rPr>
          <w:lang w:val="de-DE"/>
        </w:rPr>
        <w:t>Niederpreußisch</w:t>
      </w:r>
    </w:p>
    <w:p w:rsidR="006D030E" w:rsidRDefault="006D030E" w:rsidP="006D030E">
      <w:pPr>
        <w:pStyle w:val="Akapitzlist"/>
        <w:numPr>
          <w:ilvl w:val="0"/>
          <w:numId w:val="3"/>
        </w:numPr>
        <w:spacing w:after="160" w:line="259" w:lineRule="auto"/>
        <w:rPr>
          <w:lang w:val="de-DE"/>
        </w:rPr>
      </w:pPr>
      <w:proofErr w:type="spellStart"/>
      <w:r w:rsidRPr="007E55FD">
        <w:rPr>
          <w:lang w:val="de-DE"/>
        </w:rPr>
        <w:t>Plautdietsch</w:t>
      </w:r>
      <w:proofErr w:type="spellEnd"/>
    </w:p>
    <w:p w:rsidR="006D030E" w:rsidRPr="006D030E" w:rsidRDefault="006D030E" w:rsidP="00B8712E">
      <w:pPr>
        <w:rPr>
          <w:b/>
          <w:bCs/>
          <w:lang w:val="de-DE"/>
        </w:rPr>
      </w:pPr>
      <w:r w:rsidRPr="006D030E">
        <w:rPr>
          <w:b/>
          <w:bCs/>
          <w:lang w:val="de-DE"/>
        </w:rPr>
        <w:t>Lautbestand i</w:t>
      </w:r>
      <w:bookmarkStart w:id="0" w:name="_GoBack"/>
      <w:bookmarkEnd w:id="0"/>
      <w:r w:rsidRPr="006D030E">
        <w:rPr>
          <w:b/>
          <w:bCs/>
          <w:lang w:val="de-DE"/>
        </w:rPr>
        <w:t>m Vergleich zum Hochdeutschen</w:t>
      </w:r>
    </w:p>
    <w:p w:rsidR="006D030E" w:rsidRDefault="006D030E" w:rsidP="00B8712E">
      <w:pPr>
        <w:rPr>
          <w:lang w:val="de-DE"/>
        </w:rPr>
      </w:pPr>
      <w:r w:rsidRPr="006D030E">
        <w:rPr>
          <w:b/>
          <w:bCs/>
          <w:lang w:val="de-DE"/>
        </w:rPr>
        <w:t>Konsonanten</w:t>
      </w:r>
      <w:r>
        <w:rPr>
          <w:lang w:val="de-DE"/>
        </w:rPr>
        <w:t>: keine hochdeutsche Lautverschiebung, b – v/f</w:t>
      </w:r>
    </w:p>
    <w:p w:rsidR="006D030E" w:rsidRDefault="006D030E" w:rsidP="00B8712E">
      <w:pPr>
        <w:rPr>
          <w:lang w:val="de-DE"/>
        </w:rPr>
      </w:pPr>
      <w:r>
        <w:rPr>
          <w:lang w:val="de-DE"/>
        </w:rPr>
        <w:t xml:space="preserve">Wie könnten diese Wörter im Niederdeutschen lauten: </w:t>
      </w:r>
      <w:r w:rsidRPr="006D030E">
        <w:rPr>
          <w:i/>
          <w:iCs/>
          <w:lang w:val="de-DE"/>
        </w:rPr>
        <w:t>Kopf, essen, Tisch</w:t>
      </w:r>
      <w:r>
        <w:rPr>
          <w:lang w:val="de-DE"/>
        </w:rPr>
        <w:t>?</w:t>
      </w:r>
    </w:p>
    <w:p w:rsidR="009D482E" w:rsidRDefault="009D482E" w:rsidP="00B8712E">
      <w:pPr>
        <w:rPr>
          <w:lang w:val="lv-LV"/>
        </w:rPr>
      </w:pPr>
      <w:r>
        <w:rPr>
          <w:lang w:val="de-DE"/>
        </w:rPr>
        <w:t xml:space="preserve">Assimilation: </w:t>
      </w:r>
      <w:proofErr w:type="spellStart"/>
      <w:r w:rsidRPr="009D482E">
        <w:rPr>
          <w:i/>
          <w:iCs/>
          <w:lang w:val="de-DE"/>
        </w:rPr>
        <w:t>Kinner</w:t>
      </w:r>
      <w:proofErr w:type="spellEnd"/>
      <w:r>
        <w:rPr>
          <w:lang w:val="de-DE"/>
        </w:rPr>
        <w:t xml:space="preserve"> </w:t>
      </w:r>
      <w:r w:rsidRPr="00400254">
        <w:rPr>
          <w:lang w:val="lv-LV"/>
        </w:rPr>
        <w:t>‘</w:t>
      </w:r>
      <w:r>
        <w:rPr>
          <w:lang w:val="lv-LV"/>
        </w:rPr>
        <w:t>Kinder</w:t>
      </w:r>
      <w:r w:rsidRPr="00400254">
        <w:rPr>
          <w:lang w:val="lv-LV"/>
        </w:rPr>
        <w:t>’</w:t>
      </w:r>
      <w:r>
        <w:rPr>
          <w:lang w:val="lv-LV"/>
        </w:rPr>
        <w:t xml:space="preserve">, </w:t>
      </w:r>
      <w:r w:rsidRPr="009D482E">
        <w:rPr>
          <w:i/>
          <w:iCs/>
          <w:lang w:val="lv-LV"/>
        </w:rPr>
        <w:t>Ellern, Öllern</w:t>
      </w:r>
      <w:r>
        <w:rPr>
          <w:lang w:val="lv-LV"/>
        </w:rPr>
        <w:t xml:space="preserve"> </w:t>
      </w:r>
      <w:r w:rsidRPr="00400254">
        <w:rPr>
          <w:lang w:val="lv-LV"/>
        </w:rPr>
        <w:t>‘</w:t>
      </w:r>
      <w:r>
        <w:rPr>
          <w:lang w:val="lv-LV"/>
        </w:rPr>
        <w:t>Eltern</w:t>
      </w:r>
      <w:r w:rsidRPr="00400254">
        <w:rPr>
          <w:lang w:val="lv-LV"/>
        </w:rPr>
        <w:t>’</w:t>
      </w:r>
      <w:r w:rsidR="007D7709">
        <w:rPr>
          <w:lang w:val="lv-LV"/>
        </w:rPr>
        <w:t xml:space="preserve">; Ausfall am Wortende: </w:t>
      </w:r>
      <w:r w:rsidR="007D7709" w:rsidRPr="007D7709">
        <w:rPr>
          <w:i/>
          <w:iCs/>
          <w:lang w:val="lv-LV"/>
        </w:rPr>
        <w:t>nich, ode, un</w:t>
      </w:r>
      <w:r>
        <w:rPr>
          <w:lang w:val="lv-LV"/>
        </w:rPr>
        <w:t xml:space="preserve"> </w:t>
      </w:r>
    </w:p>
    <w:p w:rsidR="009D482E" w:rsidRDefault="009D482E" w:rsidP="009D482E">
      <w:pPr>
        <w:rPr>
          <w:lang w:val="de-DE"/>
        </w:rPr>
      </w:pPr>
      <w:r>
        <w:rPr>
          <w:lang w:val="lv-LV"/>
        </w:rPr>
        <w:t xml:space="preserve">s – sch (mehr im Westen): </w:t>
      </w:r>
      <w:r w:rsidRPr="009D482E">
        <w:rPr>
          <w:i/>
          <w:iCs/>
          <w:lang w:val="lv-LV"/>
        </w:rPr>
        <w:t>swester</w:t>
      </w:r>
      <w:r>
        <w:rPr>
          <w:lang w:val="lv-LV"/>
        </w:rPr>
        <w:t xml:space="preserve"> </w:t>
      </w:r>
      <w:r w:rsidRPr="00400254">
        <w:rPr>
          <w:lang w:val="lv-LV"/>
        </w:rPr>
        <w:t>‘</w:t>
      </w:r>
      <w:r>
        <w:rPr>
          <w:lang w:val="lv-LV"/>
        </w:rPr>
        <w:t>Schwester</w:t>
      </w:r>
      <w:r w:rsidRPr="00400254">
        <w:rPr>
          <w:lang w:val="lv-LV"/>
        </w:rPr>
        <w:t>’</w:t>
      </w:r>
      <w:r>
        <w:rPr>
          <w:lang w:val="lv-LV"/>
        </w:rPr>
        <w:t xml:space="preserve">; vgl. norddeutsche Aussprache von </w:t>
      </w:r>
      <w:r w:rsidRPr="009D482E">
        <w:rPr>
          <w:i/>
          <w:iCs/>
          <w:lang w:val="lv-LV"/>
        </w:rPr>
        <w:t>Frühstück</w:t>
      </w:r>
      <w:r>
        <w:rPr>
          <w:lang w:val="lv-LV"/>
        </w:rPr>
        <w:t xml:space="preserve">, </w:t>
      </w:r>
      <w:r w:rsidRPr="009D482E">
        <w:rPr>
          <w:i/>
          <w:iCs/>
          <w:lang w:val="lv-LV"/>
        </w:rPr>
        <w:t>spitzer Stein</w:t>
      </w:r>
      <w:r>
        <w:rPr>
          <w:lang w:val="lv-LV"/>
        </w:rPr>
        <w:t xml:space="preserve"> (“die Hamburger holpern übern den spitzen Stein”)</w:t>
      </w:r>
    </w:p>
    <w:p w:rsidR="00E2368E" w:rsidRDefault="00E2368E" w:rsidP="00B8712E">
      <w:pPr>
        <w:rPr>
          <w:lang w:val="de-DE"/>
        </w:rPr>
      </w:pPr>
      <w:r w:rsidRPr="00E2368E">
        <w:rPr>
          <w:b/>
          <w:bCs/>
          <w:lang w:val="de-DE"/>
        </w:rPr>
        <w:t>Vokale:</w:t>
      </w:r>
      <w:r>
        <w:rPr>
          <w:lang w:val="de-DE"/>
        </w:rPr>
        <w:t xml:space="preserve"> Keine oder andere </w:t>
      </w:r>
      <w:proofErr w:type="spellStart"/>
      <w:r>
        <w:rPr>
          <w:lang w:val="de-DE"/>
        </w:rPr>
        <w:t>Diphthongisierung</w:t>
      </w:r>
      <w:proofErr w:type="spellEnd"/>
      <w:r>
        <w:rPr>
          <w:lang w:val="de-DE"/>
        </w:rPr>
        <w:t xml:space="preserve"> und </w:t>
      </w:r>
      <w:proofErr w:type="spellStart"/>
      <w:r>
        <w:rPr>
          <w:lang w:val="de-DE"/>
        </w:rPr>
        <w:t>Monophthongisierung</w:t>
      </w:r>
      <w:proofErr w:type="spellEnd"/>
      <w:r>
        <w:rPr>
          <w:lang w:val="de-DE"/>
        </w:rPr>
        <w:t>, keine oder andere Entrundung</w:t>
      </w:r>
      <w:r w:rsidR="00400254">
        <w:rPr>
          <w:lang w:val="de-DE"/>
        </w:rPr>
        <w:t>, Kürzung oder Dehnung von Vokalen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5"/>
        <w:gridCol w:w="903"/>
        <w:gridCol w:w="2588"/>
        <w:gridCol w:w="3070"/>
      </w:tblGrid>
      <w:tr w:rsidR="00E2368E" w:rsidTr="00400254">
        <w:tc>
          <w:tcPr>
            <w:tcW w:w="995" w:type="dxa"/>
            <w:shd w:val="clear" w:color="auto" w:fill="F2F2F2" w:themeFill="background1" w:themeFillShade="F2"/>
          </w:tcPr>
          <w:p w:rsidR="00E2368E" w:rsidRDefault="00E2368E" w:rsidP="00E2368E">
            <w:pPr>
              <w:spacing w:after="0" w:line="276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nhd</w:t>
            </w:r>
            <w:proofErr w:type="spellEnd"/>
          </w:p>
        </w:tc>
        <w:tc>
          <w:tcPr>
            <w:tcW w:w="903" w:type="dxa"/>
            <w:shd w:val="clear" w:color="auto" w:fill="F2F2F2" w:themeFill="background1" w:themeFillShade="F2"/>
          </w:tcPr>
          <w:p w:rsidR="00E2368E" w:rsidRDefault="00E2368E" w:rsidP="00E2368E">
            <w:pPr>
              <w:spacing w:after="0"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&lt; </w:t>
            </w:r>
            <w:proofErr w:type="spellStart"/>
            <w:r>
              <w:rPr>
                <w:lang w:val="de-DE"/>
              </w:rPr>
              <w:t>mhd</w:t>
            </w:r>
            <w:proofErr w:type="spellEnd"/>
          </w:p>
        </w:tc>
        <w:tc>
          <w:tcPr>
            <w:tcW w:w="2588" w:type="dxa"/>
            <w:shd w:val="clear" w:color="auto" w:fill="F2F2F2" w:themeFill="background1" w:themeFillShade="F2"/>
          </w:tcPr>
          <w:p w:rsidR="00E2368E" w:rsidRDefault="00400254" w:rsidP="00E2368E">
            <w:pPr>
              <w:spacing w:after="0" w:line="276" w:lineRule="auto"/>
              <w:rPr>
                <w:lang w:val="de-DE"/>
              </w:rPr>
            </w:pPr>
            <w:r>
              <w:rPr>
                <w:lang w:val="de-DE"/>
              </w:rPr>
              <w:t>mögliche Entsprechung</w:t>
            </w:r>
            <w:r>
              <w:rPr>
                <w:lang w:val="de-DE"/>
              </w:rPr>
              <w:br/>
              <w:t>im Niederdeutschen</w:t>
            </w:r>
          </w:p>
        </w:tc>
        <w:tc>
          <w:tcPr>
            <w:tcW w:w="3070" w:type="dxa"/>
            <w:shd w:val="clear" w:color="auto" w:fill="F2F2F2" w:themeFill="background1" w:themeFillShade="F2"/>
          </w:tcPr>
          <w:p w:rsidR="00E2368E" w:rsidRDefault="00E2368E" w:rsidP="00E2368E">
            <w:pPr>
              <w:spacing w:after="0" w:line="276" w:lineRule="auto"/>
              <w:rPr>
                <w:lang w:val="de-DE"/>
              </w:rPr>
            </w:pPr>
            <w:r>
              <w:rPr>
                <w:lang w:val="de-DE"/>
              </w:rPr>
              <w:t>Beispiel</w:t>
            </w:r>
            <w:r w:rsidR="00400254">
              <w:rPr>
                <w:lang w:val="de-DE"/>
              </w:rPr>
              <w:t>e</w:t>
            </w:r>
          </w:p>
        </w:tc>
      </w:tr>
      <w:tr w:rsidR="00E2368E" w:rsidRPr="00597EC0" w:rsidTr="00400254">
        <w:tc>
          <w:tcPr>
            <w:tcW w:w="995" w:type="dxa"/>
            <w:shd w:val="clear" w:color="auto" w:fill="auto"/>
          </w:tcPr>
          <w:p w:rsidR="00E2368E" w:rsidRPr="00E2368E" w:rsidRDefault="00E2368E" w:rsidP="00E2368E">
            <w:pPr>
              <w:spacing w:after="0" w:line="276" w:lineRule="auto"/>
              <w:rPr>
                <w:lang w:val="lv-LV"/>
              </w:rPr>
            </w:pPr>
            <w:r>
              <w:rPr>
                <w:lang w:val="de-DE"/>
              </w:rPr>
              <w:t xml:space="preserve">ai </w:t>
            </w:r>
            <w:r>
              <w:rPr>
                <w:lang w:val="lv-LV"/>
              </w:rPr>
              <w:t>&lt;ei&gt;</w:t>
            </w:r>
          </w:p>
        </w:tc>
        <w:tc>
          <w:tcPr>
            <w:tcW w:w="903" w:type="dxa"/>
            <w:shd w:val="clear" w:color="auto" w:fill="auto"/>
          </w:tcPr>
          <w:p w:rsidR="00E2368E" w:rsidRDefault="00E2368E" w:rsidP="00E2368E">
            <w:pPr>
              <w:spacing w:after="0" w:line="276" w:lineRule="auto"/>
              <w:rPr>
                <w:lang w:val="de-DE"/>
              </w:rPr>
            </w:pPr>
            <w:r>
              <w:rPr>
                <w:lang w:val="de-DE"/>
              </w:rPr>
              <w:t>i:</w:t>
            </w:r>
          </w:p>
        </w:tc>
        <w:tc>
          <w:tcPr>
            <w:tcW w:w="2588" w:type="dxa"/>
            <w:shd w:val="clear" w:color="auto" w:fill="auto"/>
          </w:tcPr>
          <w:p w:rsidR="00E2368E" w:rsidRDefault="00E2368E" w:rsidP="00400254">
            <w:pPr>
              <w:spacing w:after="0"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i:</w:t>
            </w:r>
          </w:p>
        </w:tc>
        <w:tc>
          <w:tcPr>
            <w:tcW w:w="3070" w:type="dxa"/>
            <w:shd w:val="clear" w:color="auto" w:fill="auto"/>
          </w:tcPr>
          <w:p w:rsidR="00E2368E" w:rsidRPr="00400254" w:rsidRDefault="00E2368E" w:rsidP="00E2368E">
            <w:pPr>
              <w:spacing w:after="0" w:line="276" w:lineRule="auto"/>
              <w:rPr>
                <w:lang w:val="lv-LV"/>
              </w:rPr>
            </w:pPr>
            <w:r w:rsidRPr="00400254">
              <w:rPr>
                <w:i/>
                <w:iCs/>
                <w:lang w:val="lv-LV"/>
              </w:rPr>
              <w:t>bi</w:t>
            </w:r>
            <w:r w:rsidRPr="00400254">
              <w:rPr>
                <w:lang w:val="lv-LV"/>
              </w:rPr>
              <w:t xml:space="preserve"> ‘bei’, </w:t>
            </w:r>
            <w:r w:rsidRPr="00400254">
              <w:rPr>
                <w:i/>
                <w:iCs/>
                <w:lang w:val="lv-LV"/>
              </w:rPr>
              <w:t>lies</w:t>
            </w:r>
            <w:r w:rsidRPr="00400254">
              <w:rPr>
                <w:lang w:val="lv-LV"/>
              </w:rPr>
              <w:t xml:space="preserve"> ‘leise’, , </w:t>
            </w:r>
            <w:r w:rsidRPr="00400254">
              <w:rPr>
                <w:i/>
                <w:iCs/>
                <w:lang w:val="lv-LV"/>
              </w:rPr>
              <w:t>min</w:t>
            </w:r>
            <w:r w:rsidRPr="00400254">
              <w:rPr>
                <w:lang w:val="lv-LV"/>
              </w:rPr>
              <w:t xml:space="preserve"> ‘mein’</w:t>
            </w:r>
          </w:p>
        </w:tc>
      </w:tr>
      <w:tr w:rsidR="00E2368E" w:rsidTr="00400254">
        <w:tc>
          <w:tcPr>
            <w:tcW w:w="995" w:type="dxa"/>
            <w:shd w:val="clear" w:color="auto" w:fill="auto"/>
          </w:tcPr>
          <w:p w:rsidR="00E2368E" w:rsidRDefault="00E2368E" w:rsidP="00E2368E">
            <w:pPr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oi</w:t>
            </w:r>
            <w:proofErr w:type="spellEnd"/>
            <w:r>
              <w:rPr>
                <w:lang w:val="de-DE"/>
              </w:rPr>
              <w:t xml:space="preserve"> &lt;</w:t>
            </w:r>
            <w:proofErr w:type="spellStart"/>
            <w:r>
              <w:rPr>
                <w:lang w:val="de-DE"/>
              </w:rPr>
              <w:t>eu</w:t>
            </w:r>
            <w:proofErr w:type="spellEnd"/>
            <w:r>
              <w:rPr>
                <w:lang w:val="de-DE"/>
              </w:rPr>
              <w:t>&gt;</w:t>
            </w:r>
          </w:p>
        </w:tc>
        <w:tc>
          <w:tcPr>
            <w:tcW w:w="903" w:type="dxa"/>
            <w:shd w:val="clear" w:color="auto" w:fill="auto"/>
          </w:tcPr>
          <w:p w:rsidR="00E2368E" w:rsidRDefault="00E2368E" w:rsidP="00E2368E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>ü:</w:t>
            </w:r>
          </w:p>
        </w:tc>
        <w:tc>
          <w:tcPr>
            <w:tcW w:w="2588" w:type="dxa"/>
            <w:shd w:val="clear" w:color="auto" w:fill="auto"/>
          </w:tcPr>
          <w:p w:rsidR="00E2368E" w:rsidRDefault="00E2368E" w:rsidP="00400254">
            <w:pPr>
              <w:spacing w:after="0"/>
              <w:jc w:val="center"/>
              <w:rPr>
                <w:lang w:val="de-DE"/>
              </w:rPr>
            </w:pPr>
            <w:r>
              <w:rPr>
                <w:lang w:val="de-DE"/>
              </w:rPr>
              <w:t>ü:</w:t>
            </w:r>
          </w:p>
        </w:tc>
        <w:tc>
          <w:tcPr>
            <w:tcW w:w="3070" w:type="dxa"/>
            <w:shd w:val="clear" w:color="auto" w:fill="auto"/>
          </w:tcPr>
          <w:p w:rsidR="00E2368E" w:rsidRPr="00400254" w:rsidRDefault="00E2368E" w:rsidP="00E2368E">
            <w:pPr>
              <w:spacing w:after="0"/>
              <w:rPr>
                <w:lang w:val="lv-LV"/>
              </w:rPr>
            </w:pPr>
            <w:r w:rsidRPr="00400254">
              <w:rPr>
                <w:i/>
                <w:iCs/>
                <w:lang w:val="lv-LV"/>
              </w:rPr>
              <w:t>lüüt</w:t>
            </w:r>
            <w:r w:rsidRPr="00400254">
              <w:rPr>
                <w:lang w:val="lv-LV"/>
              </w:rPr>
              <w:t xml:space="preserve"> ‘Leute’</w:t>
            </w:r>
            <w:r w:rsidR="009D482E">
              <w:rPr>
                <w:lang w:val="lv-LV"/>
              </w:rPr>
              <w:t xml:space="preserve">, düütsch </w:t>
            </w:r>
            <w:r w:rsidR="009D482E" w:rsidRPr="00400254">
              <w:rPr>
                <w:lang w:val="lv-LV"/>
              </w:rPr>
              <w:t>‘</w:t>
            </w:r>
            <w:r w:rsidR="009D482E">
              <w:rPr>
                <w:lang w:val="lv-LV"/>
              </w:rPr>
              <w:t>deutsch</w:t>
            </w:r>
            <w:r w:rsidR="009D482E" w:rsidRPr="00400254">
              <w:rPr>
                <w:lang w:val="lv-LV"/>
              </w:rPr>
              <w:t>’</w:t>
            </w:r>
          </w:p>
        </w:tc>
      </w:tr>
      <w:tr w:rsidR="00E2368E" w:rsidTr="00400254">
        <w:tc>
          <w:tcPr>
            <w:tcW w:w="995" w:type="dxa"/>
            <w:shd w:val="clear" w:color="auto" w:fill="auto"/>
          </w:tcPr>
          <w:p w:rsidR="00E2368E" w:rsidRDefault="00E2368E" w:rsidP="00E2368E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>au</w:t>
            </w:r>
          </w:p>
        </w:tc>
        <w:tc>
          <w:tcPr>
            <w:tcW w:w="903" w:type="dxa"/>
            <w:shd w:val="clear" w:color="auto" w:fill="auto"/>
          </w:tcPr>
          <w:p w:rsidR="00E2368E" w:rsidRDefault="00E2368E" w:rsidP="00E2368E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>u:</w:t>
            </w:r>
          </w:p>
        </w:tc>
        <w:tc>
          <w:tcPr>
            <w:tcW w:w="2588" w:type="dxa"/>
            <w:shd w:val="clear" w:color="auto" w:fill="auto"/>
          </w:tcPr>
          <w:p w:rsidR="00E2368E" w:rsidRDefault="00E2368E" w:rsidP="00400254">
            <w:pPr>
              <w:spacing w:after="0"/>
              <w:jc w:val="center"/>
              <w:rPr>
                <w:lang w:val="de-DE"/>
              </w:rPr>
            </w:pPr>
            <w:r>
              <w:rPr>
                <w:lang w:val="de-DE"/>
              </w:rPr>
              <w:t>u:</w:t>
            </w:r>
          </w:p>
        </w:tc>
        <w:tc>
          <w:tcPr>
            <w:tcW w:w="3070" w:type="dxa"/>
            <w:shd w:val="clear" w:color="auto" w:fill="auto"/>
          </w:tcPr>
          <w:p w:rsidR="00E2368E" w:rsidRPr="00400254" w:rsidRDefault="00E2368E" w:rsidP="00E2368E">
            <w:pPr>
              <w:spacing w:after="0"/>
              <w:rPr>
                <w:lang w:val="lv-LV"/>
              </w:rPr>
            </w:pPr>
            <w:r w:rsidRPr="00400254">
              <w:rPr>
                <w:i/>
                <w:iCs/>
                <w:lang w:val="lv-LV"/>
              </w:rPr>
              <w:t>huus</w:t>
            </w:r>
            <w:r w:rsidRPr="00400254">
              <w:rPr>
                <w:lang w:val="lv-LV"/>
              </w:rPr>
              <w:t xml:space="preserve"> ‘Haus’</w:t>
            </w:r>
          </w:p>
        </w:tc>
      </w:tr>
      <w:tr w:rsidR="00E2368E" w:rsidTr="00400254">
        <w:tc>
          <w:tcPr>
            <w:tcW w:w="995" w:type="dxa"/>
            <w:shd w:val="clear" w:color="auto" w:fill="F2F2F2" w:themeFill="background1" w:themeFillShade="F2"/>
          </w:tcPr>
          <w:p w:rsidR="00E2368E" w:rsidRDefault="00E2368E" w:rsidP="0056358A">
            <w:pPr>
              <w:spacing w:after="0" w:line="276" w:lineRule="auto"/>
              <w:rPr>
                <w:lang w:val="de-DE"/>
              </w:rPr>
            </w:pPr>
            <w:r>
              <w:rPr>
                <w:lang w:val="de-DE"/>
              </w:rPr>
              <w:t>i:</w:t>
            </w:r>
          </w:p>
        </w:tc>
        <w:tc>
          <w:tcPr>
            <w:tcW w:w="903" w:type="dxa"/>
            <w:shd w:val="clear" w:color="auto" w:fill="F2F2F2" w:themeFill="background1" w:themeFillShade="F2"/>
          </w:tcPr>
          <w:p w:rsidR="00E2368E" w:rsidRDefault="00E2368E" w:rsidP="00E2368E">
            <w:pPr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ie</w:t>
            </w:r>
            <w:proofErr w:type="spellEnd"/>
          </w:p>
        </w:tc>
        <w:tc>
          <w:tcPr>
            <w:tcW w:w="2588" w:type="dxa"/>
            <w:shd w:val="clear" w:color="auto" w:fill="F2F2F2" w:themeFill="background1" w:themeFillShade="F2"/>
          </w:tcPr>
          <w:p w:rsidR="00E2368E" w:rsidRDefault="00E2368E" w:rsidP="00400254">
            <w:pPr>
              <w:spacing w:after="0"/>
              <w:jc w:val="center"/>
              <w:rPr>
                <w:lang w:val="de-DE"/>
              </w:rPr>
            </w:pPr>
            <w:r>
              <w:rPr>
                <w:lang w:val="de-DE"/>
              </w:rPr>
              <w:t>e:</w:t>
            </w:r>
          </w:p>
        </w:tc>
        <w:tc>
          <w:tcPr>
            <w:tcW w:w="3070" w:type="dxa"/>
            <w:shd w:val="clear" w:color="auto" w:fill="F2F2F2" w:themeFill="background1" w:themeFillShade="F2"/>
          </w:tcPr>
          <w:p w:rsidR="00E2368E" w:rsidRPr="00400254" w:rsidRDefault="00E2368E" w:rsidP="00E2368E">
            <w:pPr>
              <w:spacing w:after="0"/>
              <w:rPr>
                <w:lang w:val="lv-LV" w:bidi="lo-LA"/>
              </w:rPr>
            </w:pPr>
            <w:r w:rsidRPr="00400254">
              <w:rPr>
                <w:lang w:val="lv-LV"/>
              </w:rPr>
              <w:t xml:space="preserve">leefste </w:t>
            </w:r>
            <w:r w:rsidRPr="00400254">
              <w:rPr>
                <w:lang w:val="lv-LV" w:bidi="lo-LA"/>
              </w:rPr>
              <w:t>‘Liebste’</w:t>
            </w:r>
          </w:p>
        </w:tc>
      </w:tr>
      <w:tr w:rsidR="00E2368E" w:rsidTr="00400254">
        <w:tc>
          <w:tcPr>
            <w:tcW w:w="995" w:type="dxa"/>
            <w:shd w:val="clear" w:color="auto" w:fill="F2F2F2" w:themeFill="background1" w:themeFillShade="F2"/>
          </w:tcPr>
          <w:p w:rsidR="00E2368E" w:rsidRDefault="00E2368E" w:rsidP="0056358A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>ü:</w:t>
            </w:r>
          </w:p>
        </w:tc>
        <w:tc>
          <w:tcPr>
            <w:tcW w:w="903" w:type="dxa"/>
            <w:shd w:val="clear" w:color="auto" w:fill="F2F2F2" w:themeFill="background1" w:themeFillShade="F2"/>
          </w:tcPr>
          <w:p w:rsidR="00E2368E" w:rsidRDefault="00E2368E" w:rsidP="00E2368E">
            <w:pPr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ue</w:t>
            </w:r>
            <w:proofErr w:type="spellEnd"/>
          </w:p>
        </w:tc>
        <w:tc>
          <w:tcPr>
            <w:tcW w:w="2588" w:type="dxa"/>
            <w:shd w:val="clear" w:color="auto" w:fill="F2F2F2" w:themeFill="background1" w:themeFillShade="F2"/>
          </w:tcPr>
          <w:p w:rsidR="00E2368E" w:rsidRDefault="00E2368E" w:rsidP="00400254">
            <w:pPr>
              <w:spacing w:after="0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ö:, </w:t>
            </w:r>
            <w:proofErr w:type="spellStart"/>
            <w:r>
              <w:rPr>
                <w:lang w:val="de-DE"/>
              </w:rPr>
              <w:t>eu</w:t>
            </w:r>
            <w:proofErr w:type="spellEnd"/>
          </w:p>
        </w:tc>
        <w:tc>
          <w:tcPr>
            <w:tcW w:w="3070" w:type="dxa"/>
            <w:shd w:val="clear" w:color="auto" w:fill="F2F2F2" w:themeFill="background1" w:themeFillShade="F2"/>
          </w:tcPr>
          <w:p w:rsidR="00E2368E" w:rsidRPr="00400254" w:rsidRDefault="00400254" w:rsidP="00E2368E">
            <w:pPr>
              <w:spacing w:after="0"/>
              <w:rPr>
                <w:lang w:val="lv-LV"/>
              </w:rPr>
            </w:pPr>
            <w:r w:rsidRPr="00400254">
              <w:rPr>
                <w:i/>
                <w:iCs/>
                <w:lang w:val="lv-LV"/>
              </w:rPr>
              <w:t>döör</w:t>
            </w:r>
            <w:r w:rsidRPr="00400254">
              <w:rPr>
                <w:lang w:val="lv-LV"/>
              </w:rPr>
              <w:t xml:space="preserve"> ‘Tür</w:t>
            </w:r>
            <w:r>
              <w:rPr>
                <w:lang w:val="lv-LV"/>
              </w:rPr>
              <w:t>’</w:t>
            </w:r>
            <w:r w:rsidRPr="00400254">
              <w:rPr>
                <w:lang w:val="lv-LV"/>
              </w:rPr>
              <w:t xml:space="preserve">, </w:t>
            </w:r>
            <w:r w:rsidRPr="00400254">
              <w:rPr>
                <w:i/>
                <w:iCs/>
                <w:lang w:val="lv-LV"/>
              </w:rPr>
              <w:t>möd</w:t>
            </w:r>
            <w:r w:rsidRPr="00400254">
              <w:rPr>
                <w:lang w:val="lv-LV"/>
              </w:rPr>
              <w:t xml:space="preserve"> </w:t>
            </w:r>
            <w:r>
              <w:rPr>
                <w:lang w:val="lv-LV"/>
              </w:rPr>
              <w:t>‘m</w:t>
            </w:r>
            <w:r w:rsidRPr="00400254">
              <w:rPr>
                <w:lang w:val="lv-LV"/>
              </w:rPr>
              <w:t>ü</w:t>
            </w:r>
            <w:r>
              <w:rPr>
                <w:lang w:val="lv-LV"/>
              </w:rPr>
              <w:t>de’</w:t>
            </w:r>
          </w:p>
        </w:tc>
      </w:tr>
      <w:tr w:rsidR="00E2368E" w:rsidTr="00400254">
        <w:tc>
          <w:tcPr>
            <w:tcW w:w="995" w:type="dxa"/>
            <w:shd w:val="clear" w:color="auto" w:fill="F2F2F2" w:themeFill="background1" w:themeFillShade="F2"/>
          </w:tcPr>
          <w:p w:rsidR="00E2368E" w:rsidRDefault="00E2368E" w:rsidP="0056358A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>u:</w:t>
            </w:r>
          </w:p>
        </w:tc>
        <w:tc>
          <w:tcPr>
            <w:tcW w:w="903" w:type="dxa"/>
            <w:shd w:val="clear" w:color="auto" w:fill="F2F2F2" w:themeFill="background1" w:themeFillShade="F2"/>
          </w:tcPr>
          <w:p w:rsidR="00E2368E" w:rsidRDefault="00E2368E" w:rsidP="00E2368E">
            <w:pPr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uo</w:t>
            </w:r>
            <w:proofErr w:type="spellEnd"/>
          </w:p>
        </w:tc>
        <w:tc>
          <w:tcPr>
            <w:tcW w:w="2588" w:type="dxa"/>
            <w:shd w:val="clear" w:color="auto" w:fill="F2F2F2" w:themeFill="background1" w:themeFillShade="F2"/>
          </w:tcPr>
          <w:p w:rsidR="00E2368E" w:rsidRDefault="00E2368E" w:rsidP="00400254">
            <w:pPr>
              <w:spacing w:after="0"/>
              <w:jc w:val="center"/>
              <w:rPr>
                <w:lang w:val="de-DE"/>
              </w:rPr>
            </w:pPr>
            <w:r>
              <w:rPr>
                <w:lang w:val="de-DE"/>
              </w:rPr>
              <w:t>o:, au</w:t>
            </w:r>
          </w:p>
        </w:tc>
        <w:tc>
          <w:tcPr>
            <w:tcW w:w="3070" w:type="dxa"/>
            <w:shd w:val="clear" w:color="auto" w:fill="F2F2F2" w:themeFill="background1" w:themeFillShade="F2"/>
          </w:tcPr>
          <w:p w:rsidR="00E2368E" w:rsidRPr="00400254" w:rsidRDefault="00400254" w:rsidP="00E2368E">
            <w:pPr>
              <w:spacing w:after="0"/>
              <w:rPr>
                <w:lang w:val="lv-LV"/>
              </w:rPr>
            </w:pPr>
            <w:r w:rsidRPr="00400254">
              <w:rPr>
                <w:i/>
                <w:iCs/>
                <w:lang w:val="lv-LV"/>
              </w:rPr>
              <w:t>broder</w:t>
            </w:r>
            <w:r w:rsidRPr="00400254">
              <w:rPr>
                <w:lang w:val="lv-LV"/>
              </w:rPr>
              <w:t xml:space="preserve"> ‘Bruder’</w:t>
            </w:r>
          </w:p>
        </w:tc>
      </w:tr>
      <w:tr w:rsidR="00400254" w:rsidTr="00400254">
        <w:tc>
          <w:tcPr>
            <w:tcW w:w="995" w:type="dxa"/>
          </w:tcPr>
          <w:p w:rsidR="00400254" w:rsidRDefault="00400254" w:rsidP="0056358A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>ai &lt;ei&gt;</w:t>
            </w:r>
          </w:p>
        </w:tc>
        <w:tc>
          <w:tcPr>
            <w:tcW w:w="903" w:type="dxa"/>
          </w:tcPr>
          <w:p w:rsidR="00400254" w:rsidRDefault="00400254" w:rsidP="00E2368E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>ei</w:t>
            </w:r>
          </w:p>
        </w:tc>
        <w:tc>
          <w:tcPr>
            <w:tcW w:w="2588" w:type="dxa"/>
          </w:tcPr>
          <w:p w:rsidR="00400254" w:rsidRDefault="00400254" w:rsidP="00400254">
            <w:pPr>
              <w:spacing w:after="0"/>
              <w:jc w:val="center"/>
              <w:rPr>
                <w:lang w:val="de-DE"/>
              </w:rPr>
            </w:pPr>
            <w:r>
              <w:rPr>
                <w:lang w:val="de-DE"/>
              </w:rPr>
              <w:t>e:</w:t>
            </w:r>
          </w:p>
        </w:tc>
        <w:tc>
          <w:tcPr>
            <w:tcW w:w="3070" w:type="dxa"/>
          </w:tcPr>
          <w:p w:rsidR="00400254" w:rsidRPr="00400254" w:rsidRDefault="00400254" w:rsidP="00E2368E">
            <w:pPr>
              <w:spacing w:after="0"/>
              <w:rPr>
                <w:lang w:val="lv-LV"/>
              </w:rPr>
            </w:pPr>
            <w:r w:rsidRPr="00400254">
              <w:rPr>
                <w:i/>
                <w:iCs/>
                <w:lang w:val="lv-LV"/>
              </w:rPr>
              <w:t>een</w:t>
            </w:r>
            <w:r>
              <w:rPr>
                <w:lang w:val="lv-LV"/>
              </w:rPr>
              <w:t xml:space="preserve"> ‘ein’, </w:t>
            </w:r>
            <w:r w:rsidRPr="00400254">
              <w:rPr>
                <w:i/>
                <w:iCs/>
                <w:lang w:val="lv-LV"/>
              </w:rPr>
              <w:t>aleen</w:t>
            </w:r>
            <w:r>
              <w:rPr>
                <w:lang w:val="lv-LV"/>
              </w:rPr>
              <w:t xml:space="preserve"> ‘allein’</w:t>
            </w:r>
          </w:p>
        </w:tc>
      </w:tr>
      <w:tr w:rsidR="00400254" w:rsidTr="00400254">
        <w:tc>
          <w:tcPr>
            <w:tcW w:w="995" w:type="dxa"/>
          </w:tcPr>
          <w:p w:rsidR="00400254" w:rsidRDefault="00400254" w:rsidP="0056358A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>au</w:t>
            </w:r>
          </w:p>
        </w:tc>
        <w:tc>
          <w:tcPr>
            <w:tcW w:w="903" w:type="dxa"/>
          </w:tcPr>
          <w:p w:rsidR="00400254" w:rsidRDefault="00400254" w:rsidP="00E2368E">
            <w:pPr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ou</w:t>
            </w:r>
            <w:proofErr w:type="spellEnd"/>
          </w:p>
        </w:tc>
        <w:tc>
          <w:tcPr>
            <w:tcW w:w="2588" w:type="dxa"/>
          </w:tcPr>
          <w:p w:rsidR="00400254" w:rsidRDefault="00400254" w:rsidP="00400254">
            <w:pPr>
              <w:spacing w:after="0"/>
              <w:jc w:val="center"/>
              <w:rPr>
                <w:lang w:val="de-DE"/>
              </w:rPr>
            </w:pPr>
            <w:r>
              <w:rPr>
                <w:lang w:val="de-DE"/>
              </w:rPr>
              <w:t>o:</w:t>
            </w:r>
          </w:p>
        </w:tc>
        <w:tc>
          <w:tcPr>
            <w:tcW w:w="3070" w:type="dxa"/>
          </w:tcPr>
          <w:p w:rsidR="00400254" w:rsidRPr="00400254" w:rsidRDefault="00400254" w:rsidP="00E2368E">
            <w:pPr>
              <w:spacing w:after="0"/>
              <w:rPr>
                <w:lang w:val="lv-LV"/>
              </w:rPr>
            </w:pPr>
            <w:r w:rsidRPr="00400254">
              <w:rPr>
                <w:i/>
                <w:iCs/>
                <w:lang w:val="lv-LV"/>
              </w:rPr>
              <w:t>koop</w:t>
            </w:r>
            <w:r>
              <w:rPr>
                <w:lang w:val="lv-LV"/>
              </w:rPr>
              <w:t xml:space="preserve"> ‘Kauf’</w:t>
            </w:r>
          </w:p>
        </w:tc>
      </w:tr>
      <w:tr w:rsidR="009D482E" w:rsidTr="009D482E">
        <w:tc>
          <w:tcPr>
            <w:tcW w:w="995" w:type="dxa"/>
          </w:tcPr>
          <w:p w:rsidR="009D482E" w:rsidRDefault="009D482E" w:rsidP="0056358A">
            <w:pPr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oi</w:t>
            </w:r>
            <w:proofErr w:type="spellEnd"/>
            <w:r>
              <w:rPr>
                <w:lang w:val="de-DE"/>
              </w:rPr>
              <w:t xml:space="preserve"> &lt;</w:t>
            </w:r>
            <w:proofErr w:type="spellStart"/>
            <w:r>
              <w:rPr>
                <w:lang w:val="de-DE"/>
              </w:rPr>
              <w:t>eu</w:t>
            </w:r>
            <w:proofErr w:type="spellEnd"/>
            <w:r>
              <w:rPr>
                <w:lang w:val="de-DE"/>
              </w:rPr>
              <w:t>&gt;</w:t>
            </w:r>
          </w:p>
        </w:tc>
        <w:tc>
          <w:tcPr>
            <w:tcW w:w="903" w:type="dxa"/>
          </w:tcPr>
          <w:p w:rsidR="009D482E" w:rsidRDefault="009D482E" w:rsidP="0056358A">
            <w:pPr>
              <w:spacing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öi</w:t>
            </w:r>
            <w:proofErr w:type="spellEnd"/>
          </w:p>
        </w:tc>
        <w:tc>
          <w:tcPr>
            <w:tcW w:w="2588" w:type="dxa"/>
          </w:tcPr>
          <w:p w:rsidR="009D482E" w:rsidRDefault="009D482E" w:rsidP="0056358A">
            <w:pPr>
              <w:spacing w:after="0"/>
              <w:jc w:val="center"/>
              <w:rPr>
                <w:lang w:val="de-DE"/>
              </w:rPr>
            </w:pPr>
            <w:r>
              <w:rPr>
                <w:lang w:val="de-DE"/>
              </w:rPr>
              <w:t>?</w:t>
            </w:r>
          </w:p>
        </w:tc>
        <w:tc>
          <w:tcPr>
            <w:tcW w:w="3070" w:type="dxa"/>
          </w:tcPr>
          <w:p w:rsidR="009D482E" w:rsidRPr="00400254" w:rsidRDefault="009D482E" w:rsidP="0056358A">
            <w:pPr>
              <w:spacing w:after="0"/>
              <w:rPr>
                <w:lang w:val="lv-LV"/>
              </w:rPr>
            </w:pPr>
          </w:p>
        </w:tc>
      </w:tr>
    </w:tbl>
    <w:p w:rsidR="00E2368E" w:rsidRDefault="00E2368E" w:rsidP="00B8712E">
      <w:pPr>
        <w:rPr>
          <w:lang w:val="de-DE"/>
        </w:rPr>
      </w:pPr>
    </w:p>
    <w:p w:rsidR="009D482E" w:rsidRDefault="00400254" w:rsidP="00B8712E">
      <w:pPr>
        <w:rPr>
          <w:lang w:val="de-DE"/>
        </w:rPr>
      </w:pPr>
      <w:r>
        <w:rPr>
          <w:lang w:val="de-DE"/>
        </w:rPr>
        <w:lastRenderedPageBreak/>
        <w:t xml:space="preserve">Wie könnten diese Wörter im Niederdeutschen lauten: </w:t>
      </w:r>
      <w:r w:rsidR="009D482E" w:rsidRPr="009D482E">
        <w:rPr>
          <w:i/>
          <w:iCs/>
          <w:lang w:val="de-DE"/>
        </w:rPr>
        <w:t xml:space="preserve">Zeit, </w:t>
      </w:r>
      <w:r w:rsidRPr="009D482E">
        <w:rPr>
          <w:i/>
          <w:iCs/>
          <w:lang w:val="de-DE"/>
        </w:rPr>
        <w:t>brauchen,</w:t>
      </w:r>
      <w:r w:rsidR="009D482E" w:rsidRPr="009D482E">
        <w:rPr>
          <w:i/>
          <w:iCs/>
          <w:lang w:val="de-DE"/>
        </w:rPr>
        <w:t xml:space="preserve"> aus, schreiben, Kaiser, Meister</w:t>
      </w:r>
      <w:r w:rsidR="009D482E">
        <w:rPr>
          <w:lang w:val="de-DE"/>
        </w:rPr>
        <w:t>?</w:t>
      </w:r>
    </w:p>
    <w:p w:rsidR="009D482E" w:rsidRDefault="009D482E" w:rsidP="007D7709">
      <w:pPr>
        <w:rPr>
          <w:lang w:val="de-DE"/>
        </w:rPr>
      </w:pPr>
      <w:r w:rsidRPr="007D7709">
        <w:rPr>
          <w:b/>
          <w:bCs/>
          <w:lang w:val="de-DE"/>
        </w:rPr>
        <w:t>Textbeispiel</w:t>
      </w:r>
      <w:r>
        <w:rPr>
          <w:lang w:val="de-DE"/>
        </w:rPr>
        <w:t xml:space="preserve">: </w:t>
      </w:r>
      <w:r w:rsidR="007D7709" w:rsidRPr="007D7709">
        <w:rPr>
          <w:i/>
          <w:iCs/>
          <w:lang w:val="de-DE"/>
        </w:rPr>
        <w:t xml:space="preserve">Platt </w:t>
      </w:r>
      <w:proofErr w:type="spellStart"/>
      <w:r w:rsidR="007D7709" w:rsidRPr="007D7709">
        <w:rPr>
          <w:i/>
          <w:iCs/>
          <w:lang w:val="de-DE"/>
        </w:rPr>
        <w:t>is</w:t>
      </w:r>
      <w:proofErr w:type="spellEnd"/>
      <w:r w:rsidR="007D7709" w:rsidRPr="007D7709">
        <w:rPr>
          <w:i/>
          <w:iCs/>
          <w:lang w:val="de-DE"/>
        </w:rPr>
        <w:t xml:space="preserve"> </w:t>
      </w:r>
      <w:proofErr w:type="spellStart"/>
      <w:r w:rsidR="007D7709" w:rsidRPr="007D7709">
        <w:rPr>
          <w:i/>
          <w:iCs/>
          <w:lang w:val="de-DE"/>
        </w:rPr>
        <w:t>nich</w:t>
      </w:r>
      <w:proofErr w:type="spellEnd"/>
      <w:r w:rsidRPr="007D7709">
        <w:rPr>
          <w:i/>
          <w:iCs/>
          <w:lang w:val="de-DE"/>
        </w:rPr>
        <w:t xml:space="preserve"> uncool!</w:t>
      </w:r>
      <w:r w:rsidR="007D7709">
        <w:rPr>
          <w:i/>
          <w:iCs/>
          <w:lang w:val="de-DE"/>
        </w:rPr>
        <w:t xml:space="preserve"> </w:t>
      </w:r>
      <w:r w:rsidR="007D7709">
        <w:rPr>
          <w:lang w:val="de-DE"/>
        </w:rPr>
        <w:t>(Ina Müller, geb. 1965 bei Cuxhaven)</w:t>
      </w:r>
    </w:p>
    <w:p w:rsidR="007D7709" w:rsidRPr="007D7709" w:rsidRDefault="007D7709" w:rsidP="007D7709">
      <w:pPr>
        <w:pStyle w:val="Akapitzlist"/>
        <w:numPr>
          <w:ilvl w:val="0"/>
          <w:numId w:val="7"/>
        </w:numPr>
        <w:rPr>
          <w:lang w:val="de-DE"/>
        </w:rPr>
      </w:pPr>
      <w:r w:rsidRPr="007D7709">
        <w:rPr>
          <w:lang w:val="de-DE"/>
        </w:rPr>
        <w:t xml:space="preserve">Stellen Sie Korrespondenzen Plattdeutsch-Hochdeutsch für die Vokale zusammen: </w:t>
      </w:r>
      <w:proofErr w:type="spellStart"/>
      <w:r w:rsidRPr="007D7709">
        <w:rPr>
          <w:lang w:val="de-DE"/>
        </w:rPr>
        <w:t>ndt</w:t>
      </w:r>
      <w:proofErr w:type="spellEnd"/>
      <w:r w:rsidRPr="007D7709">
        <w:rPr>
          <w:lang w:val="de-DE"/>
        </w:rPr>
        <w:t>. i, ü, e, ö, u, o</w:t>
      </w:r>
    </w:p>
    <w:p w:rsidR="00400254" w:rsidRDefault="007D7709" w:rsidP="007D7709">
      <w:pPr>
        <w:pStyle w:val="Akapitzlist"/>
        <w:numPr>
          <w:ilvl w:val="0"/>
          <w:numId w:val="7"/>
        </w:numPr>
        <w:rPr>
          <w:lang w:val="de-DE"/>
        </w:rPr>
      </w:pPr>
      <w:r>
        <w:rPr>
          <w:lang w:val="de-DE"/>
        </w:rPr>
        <w:t xml:space="preserve">Lexik: was bedeuten diese Wörter: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742"/>
        <w:gridCol w:w="4752"/>
      </w:tblGrid>
      <w:tr w:rsidR="0031358F" w:rsidTr="0031358F">
        <w:tc>
          <w:tcPr>
            <w:tcW w:w="4889" w:type="dxa"/>
          </w:tcPr>
          <w:p w:rsidR="0031358F" w:rsidRPr="0031358F" w:rsidRDefault="0031358F" w:rsidP="0031358F">
            <w:pPr>
              <w:rPr>
                <w:i/>
                <w:iCs/>
                <w:lang w:val="nl-NL"/>
              </w:rPr>
            </w:pPr>
            <w:r w:rsidRPr="0031358F">
              <w:rPr>
                <w:i/>
                <w:iCs/>
                <w:lang w:val="nl-NL"/>
              </w:rPr>
              <w:t>bölken</w:t>
            </w:r>
          </w:p>
          <w:p w:rsidR="0031358F" w:rsidRPr="0031358F" w:rsidRDefault="0031358F" w:rsidP="0031358F">
            <w:pPr>
              <w:rPr>
                <w:i/>
                <w:iCs/>
                <w:lang w:val="nl-NL"/>
              </w:rPr>
            </w:pPr>
            <w:r w:rsidRPr="0031358F">
              <w:rPr>
                <w:i/>
                <w:iCs/>
                <w:lang w:val="nl-NL"/>
              </w:rPr>
              <w:t>Büx</w:t>
            </w:r>
          </w:p>
          <w:p w:rsidR="0031358F" w:rsidRPr="0031358F" w:rsidRDefault="0031358F" w:rsidP="0031358F">
            <w:pPr>
              <w:rPr>
                <w:i/>
                <w:iCs/>
                <w:lang w:val="nl-NL"/>
              </w:rPr>
            </w:pPr>
            <w:r w:rsidRPr="0031358F">
              <w:rPr>
                <w:i/>
                <w:iCs/>
                <w:lang w:val="nl-NL"/>
              </w:rPr>
              <w:t>kieken, keken</w:t>
            </w:r>
          </w:p>
          <w:p w:rsidR="0031358F" w:rsidRPr="0031358F" w:rsidRDefault="0031358F" w:rsidP="0031358F">
            <w:pPr>
              <w:rPr>
                <w:i/>
                <w:iCs/>
                <w:lang w:val="nl-NL"/>
              </w:rPr>
            </w:pPr>
            <w:r w:rsidRPr="0031358F">
              <w:rPr>
                <w:i/>
                <w:iCs/>
                <w:lang w:val="nl-NL"/>
              </w:rPr>
              <w:t>Klüten</w:t>
            </w:r>
          </w:p>
          <w:p w:rsidR="0031358F" w:rsidRPr="0031358F" w:rsidRDefault="0031358F" w:rsidP="0031358F">
            <w:pPr>
              <w:rPr>
                <w:i/>
                <w:iCs/>
                <w:lang w:val="nl-NL"/>
              </w:rPr>
            </w:pPr>
            <w:r w:rsidRPr="0031358F">
              <w:rPr>
                <w:i/>
                <w:iCs/>
                <w:lang w:val="nl-NL"/>
              </w:rPr>
              <w:t>Komiss</w:t>
            </w:r>
          </w:p>
        </w:tc>
        <w:tc>
          <w:tcPr>
            <w:tcW w:w="4889" w:type="dxa"/>
          </w:tcPr>
          <w:p w:rsidR="0031358F" w:rsidRDefault="0031358F" w:rsidP="0031358F">
            <w:pPr>
              <w:rPr>
                <w:i/>
                <w:iCs/>
                <w:lang w:val="nl-NL"/>
              </w:rPr>
            </w:pPr>
            <w:r w:rsidRPr="0031358F">
              <w:rPr>
                <w:i/>
                <w:iCs/>
                <w:lang w:val="nl-NL"/>
              </w:rPr>
              <w:t>Moors</w:t>
            </w:r>
          </w:p>
          <w:p w:rsidR="0031358F" w:rsidRPr="0031358F" w:rsidRDefault="0031358F" w:rsidP="0031358F">
            <w:pPr>
              <w:rPr>
                <w:i/>
                <w:iCs/>
                <w:lang w:val="nl-NL"/>
              </w:rPr>
            </w:pPr>
            <w:r w:rsidRPr="0031358F">
              <w:rPr>
                <w:i/>
                <w:iCs/>
                <w:lang w:val="nl-NL"/>
              </w:rPr>
              <w:t>nüms</w:t>
            </w:r>
          </w:p>
          <w:p w:rsidR="0031358F" w:rsidRPr="0031358F" w:rsidRDefault="0031358F" w:rsidP="0031358F">
            <w:pPr>
              <w:rPr>
                <w:i/>
                <w:iCs/>
                <w:lang w:val="nl-NL"/>
              </w:rPr>
            </w:pPr>
            <w:r w:rsidRPr="0031358F">
              <w:rPr>
                <w:i/>
                <w:iCs/>
                <w:lang w:val="nl-NL"/>
              </w:rPr>
              <w:t>schnacken</w:t>
            </w:r>
          </w:p>
          <w:p w:rsidR="0031358F" w:rsidRPr="0031358F" w:rsidRDefault="0031358F" w:rsidP="0031358F">
            <w:pPr>
              <w:rPr>
                <w:i/>
                <w:iCs/>
                <w:lang w:val="nl-NL"/>
              </w:rPr>
            </w:pPr>
            <w:r w:rsidRPr="0031358F">
              <w:rPr>
                <w:i/>
                <w:iCs/>
                <w:lang w:val="nl-NL"/>
              </w:rPr>
              <w:t>sinnig, sinnich</w:t>
            </w:r>
          </w:p>
          <w:p w:rsidR="0031358F" w:rsidRDefault="0031358F" w:rsidP="0031358F">
            <w:pPr>
              <w:pStyle w:val="Akapitzlist"/>
              <w:ind w:left="0"/>
              <w:rPr>
                <w:i/>
                <w:iCs/>
                <w:lang w:val="nl-NL"/>
              </w:rPr>
            </w:pPr>
            <w:r w:rsidRPr="0031358F">
              <w:rPr>
                <w:i/>
                <w:iCs/>
                <w:lang w:val="nl-NL"/>
              </w:rPr>
              <w:t>vendoog</w:t>
            </w:r>
          </w:p>
        </w:tc>
      </w:tr>
    </w:tbl>
    <w:p w:rsidR="007D7709" w:rsidRPr="0031358F" w:rsidRDefault="007D7709" w:rsidP="007D7709">
      <w:pPr>
        <w:pStyle w:val="Akapitzlist"/>
        <w:ind w:left="360"/>
        <w:rPr>
          <w:i/>
          <w:iCs/>
          <w:lang w:val="nl-NL"/>
        </w:rPr>
      </w:pPr>
    </w:p>
    <w:p w:rsidR="007D7709" w:rsidRDefault="007D7709" w:rsidP="007D7709">
      <w:pPr>
        <w:pStyle w:val="Akapitzlist"/>
        <w:numPr>
          <w:ilvl w:val="0"/>
          <w:numId w:val="7"/>
        </w:numPr>
        <w:rPr>
          <w:lang w:val="de-DE"/>
        </w:rPr>
      </w:pPr>
      <w:r>
        <w:rPr>
          <w:lang w:val="de-DE"/>
        </w:rPr>
        <w:t>Grammatik</w:t>
      </w:r>
    </w:p>
    <w:p w:rsidR="0031358F" w:rsidRDefault="0031358F" w:rsidP="0031358F">
      <w:pPr>
        <w:rPr>
          <w:lang w:val="de-DE"/>
        </w:rPr>
      </w:pPr>
      <w:r>
        <w:rPr>
          <w:lang w:val="de-DE"/>
        </w:rPr>
        <w:t>Wie lauten die Personalpronomina und welche Formen haben Artikel?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31358F" w:rsidTr="0031358F"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  <w:r>
              <w:rPr>
                <w:lang w:val="de-DE"/>
              </w:rPr>
              <w:t>du</w:t>
            </w: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  <w:r>
              <w:rPr>
                <w:lang w:val="de-DE"/>
              </w:rPr>
              <w:t>er</w:t>
            </w: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  <w:r>
              <w:rPr>
                <w:lang w:val="de-DE"/>
              </w:rPr>
              <w:t>wir</w:t>
            </w:r>
          </w:p>
        </w:tc>
        <w:tc>
          <w:tcPr>
            <w:tcW w:w="1223" w:type="dxa"/>
          </w:tcPr>
          <w:p w:rsidR="0031358F" w:rsidRDefault="0031358F" w:rsidP="0031358F">
            <w:pPr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1223" w:type="dxa"/>
          </w:tcPr>
          <w:p w:rsidR="0031358F" w:rsidRDefault="0031358F" w:rsidP="0031358F">
            <w:pPr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</w:tr>
      <w:tr w:rsidR="0031358F" w:rsidTr="0031358F"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  <w:r>
              <w:rPr>
                <w:lang w:val="de-DE"/>
              </w:rPr>
              <w:t>Nominativ</w:t>
            </w: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3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3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</w:tr>
      <w:tr w:rsidR="0031358F" w:rsidTr="0031358F"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AkkuDativ</w:t>
            </w:r>
            <w:proofErr w:type="spellEnd"/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3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3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</w:tr>
      <w:tr w:rsidR="0031358F" w:rsidTr="0031358F"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  <w:r>
              <w:rPr>
                <w:lang w:val="de-DE"/>
              </w:rPr>
              <w:t>der</w:t>
            </w: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  <w:r>
              <w:rPr>
                <w:lang w:val="de-DE"/>
              </w:rPr>
              <w:t>die</w:t>
            </w: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  <w:r>
              <w:rPr>
                <w:lang w:val="de-DE"/>
              </w:rPr>
              <w:t>das</w:t>
            </w: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  <w:r>
              <w:rPr>
                <w:lang w:val="de-DE"/>
              </w:rPr>
              <w:t>die</w:t>
            </w: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  <w:r>
              <w:rPr>
                <w:lang w:val="de-DE"/>
              </w:rPr>
              <w:t>ein</w:t>
            </w:r>
          </w:p>
        </w:tc>
        <w:tc>
          <w:tcPr>
            <w:tcW w:w="1223" w:type="dxa"/>
          </w:tcPr>
          <w:p w:rsidR="0031358F" w:rsidRDefault="0031358F" w:rsidP="0031358F">
            <w:pPr>
              <w:rPr>
                <w:lang w:val="de-DE"/>
              </w:rPr>
            </w:pPr>
            <w:r>
              <w:rPr>
                <w:lang w:val="de-DE"/>
              </w:rPr>
              <w:t>eine</w:t>
            </w:r>
          </w:p>
        </w:tc>
        <w:tc>
          <w:tcPr>
            <w:tcW w:w="1223" w:type="dxa"/>
          </w:tcPr>
          <w:p w:rsidR="0031358F" w:rsidRDefault="0031358F" w:rsidP="0031358F">
            <w:pPr>
              <w:rPr>
                <w:lang w:val="de-DE"/>
              </w:rPr>
            </w:pPr>
            <w:r>
              <w:rPr>
                <w:lang w:val="de-DE"/>
              </w:rPr>
              <w:t>ein</w:t>
            </w:r>
          </w:p>
        </w:tc>
      </w:tr>
      <w:tr w:rsidR="0031358F" w:rsidTr="0031358F"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  <w:r>
              <w:rPr>
                <w:lang w:val="de-DE"/>
              </w:rPr>
              <w:t>Nominativ</w:t>
            </w: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3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3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</w:tr>
      <w:tr w:rsidR="0031358F" w:rsidTr="0031358F"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AkkuDativ</w:t>
            </w:r>
            <w:proofErr w:type="spellEnd"/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2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3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  <w:tc>
          <w:tcPr>
            <w:tcW w:w="1223" w:type="dxa"/>
          </w:tcPr>
          <w:p w:rsidR="0031358F" w:rsidRDefault="0031358F" w:rsidP="0031358F">
            <w:pPr>
              <w:rPr>
                <w:lang w:val="de-DE"/>
              </w:rPr>
            </w:pPr>
          </w:p>
        </w:tc>
      </w:tr>
    </w:tbl>
    <w:p w:rsidR="0031358F" w:rsidRDefault="00046829" w:rsidP="00046829">
      <w:pPr>
        <w:spacing w:before="120"/>
        <w:rPr>
          <w:lang w:val="de-DE"/>
        </w:rPr>
      </w:pPr>
      <w:r>
        <w:rPr>
          <w:lang w:val="de-DE"/>
        </w:rPr>
        <w:t>Präpositionalphrasen</w:t>
      </w:r>
    </w:p>
    <w:p w:rsidR="00046829" w:rsidRDefault="00046829" w:rsidP="00046829">
      <w:pPr>
        <w:tabs>
          <w:tab w:val="left" w:pos="4820"/>
        </w:tabs>
        <w:rPr>
          <w:lang w:val="de-DE"/>
        </w:rPr>
      </w:pPr>
      <w:r>
        <w:rPr>
          <w:lang w:val="de-DE"/>
        </w:rPr>
        <w:t>__________________ am Tisch</w:t>
      </w:r>
      <w:r>
        <w:rPr>
          <w:lang w:val="de-DE"/>
        </w:rPr>
        <w:tab/>
        <w:t>__________________ in der Klasse</w:t>
      </w:r>
    </w:p>
    <w:p w:rsidR="00046829" w:rsidRDefault="00046829" w:rsidP="00046829">
      <w:pPr>
        <w:tabs>
          <w:tab w:val="left" w:pos="4820"/>
        </w:tabs>
        <w:rPr>
          <w:lang w:val="de-DE"/>
        </w:rPr>
      </w:pPr>
      <w:r>
        <w:rPr>
          <w:lang w:val="de-DE"/>
        </w:rPr>
        <w:t>__________________ zum Essen</w:t>
      </w:r>
      <w:r>
        <w:rPr>
          <w:lang w:val="de-DE"/>
        </w:rPr>
        <w:tab/>
        <w:t>__________________ in der Pubertät</w:t>
      </w:r>
    </w:p>
    <w:p w:rsidR="00046829" w:rsidRDefault="00046829" w:rsidP="00046829">
      <w:pPr>
        <w:tabs>
          <w:tab w:val="left" w:pos="4820"/>
        </w:tabs>
        <w:rPr>
          <w:lang w:val="de-DE"/>
        </w:rPr>
      </w:pPr>
      <w:r>
        <w:rPr>
          <w:lang w:val="de-DE"/>
        </w:rPr>
        <w:t>__________________ in den Boden (versinken)</w:t>
      </w:r>
      <w:r>
        <w:rPr>
          <w:lang w:val="de-DE"/>
        </w:rPr>
        <w:tab/>
        <w:t>__________________ durch die Stadt</w:t>
      </w:r>
    </w:p>
    <w:p w:rsidR="00046829" w:rsidRDefault="00046829" w:rsidP="00046829">
      <w:pPr>
        <w:tabs>
          <w:tab w:val="left" w:pos="4820"/>
        </w:tabs>
        <w:rPr>
          <w:lang w:val="de-DE"/>
        </w:rPr>
      </w:pPr>
      <w:r>
        <w:rPr>
          <w:lang w:val="de-DE"/>
        </w:rPr>
        <w:t>__________________ auf dem Kopf</w:t>
      </w:r>
      <w:r>
        <w:rPr>
          <w:lang w:val="de-DE"/>
        </w:rPr>
        <w:tab/>
        <w:t>__________________ über die Straße</w:t>
      </w:r>
    </w:p>
    <w:p w:rsidR="00046829" w:rsidRDefault="00046829" w:rsidP="00046829">
      <w:pPr>
        <w:tabs>
          <w:tab w:val="left" w:pos="4820"/>
        </w:tabs>
        <w:rPr>
          <w:lang w:val="de-DE"/>
        </w:rPr>
      </w:pPr>
      <w:r>
        <w:rPr>
          <w:lang w:val="de-DE"/>
        </w:rPr>
        <w:t>__________________ unterm Arm</w:t>
      </w:r>
      <w:r>
        <w:rPr>
          <w:lang w:val="de-DE"/>
        </w:rPr>
        <w:tab/>
        <w:t>__________________ aus dem Dorf</w:t>
      </w:r>
    </w:p>
    <w:p w:rsidR="00046829" w:rsidRPr="00597EC0" w:rsidRDefault="00046829" w:rsidP="00046829">
      <w:pPr>
        <w:rPr>
          <w:i/>
          <w:iCs/>
          <w:lang w:val="de-DE"/>
        </w:rPr>
      </w:pPr>
      <w:proofErr w:type="spellStart"/>
      <w:r w:rsidRPr="00597EC0">
        <w:rPr>
          <w:i/>
          <w:iCs/>
          <w:lang w:val="de-DE"/>
        </w:rPr>
        <w:t>as</w:t>
      </w:r>
      <w:proofErr w:type="spellEnd"/>
      <w:r w:rsidRPr="00597EC0">
        <w:rPr>
          <w:i/>
          <w:iCs/>
          <w:lang w:val="de-DE"/>
        </w:rPr>
        <w:t xml:space="preserve"> </w:t>
      </w:r>
      <w:proofErr w:type="spellStart"/>
      <w:r w:rsidRPr="00597EC0">
        <w:rPr>
          <w:i/>
          <w:iCs/>
          <w:lang w:val="de-DE"/>
        </w:rPr>
        <w:t>ik</w:t>
      </w:r>
      <w:proofErr w:type="spellEnd"/>
      <w:r w:rsidRPr="00597EC0">
        <w:rPr>
          <w:i/>
          <w:iCs/>
          <w:lang w:val="de-DE"/>
        </w:rPr>
        <w:t xml:space="preserve"> </w:t>
      </w:r>
      <w:proofErr w:type="spellStart"/>
      <w:r w:rsidRPr="00597EC0">
        <w:rPr>
          <w:b/>
          <w:bCs/>
          <w:i/>
          <w:iCs/>
          <w:lang w:val="de-DE"/>
        </w:rPr>
        <w:t>no</w:t>
      </w:r>
      <w:proofErr w:type="spellEnd"/>
      <w:r w:rsidRPr="00597EC0">
        <w:rPr>
          <w:b/>
          <w:bCs/>
          <w:i/>
          <w:iCs/>
          <w:lang w:val="de-DE"/>
        </w:rPr>
        <w:t xml:space="preserve"> School</w:t>
      </w:r>
      <w:r w:rsidRPr="00597EC0">
        <w:rPr>
          <w:i/>
          <w:iCs/>
          <w:lang w:val="de-DE"/>
        </w:rPr>
        <w:t xml:space="preserve"> </w:t>
      </w:r>
      <w:proofErr w:type="spellStart"/>
      <w:r w:rsidRPr="00597EC0">
        <w:rPr>
          <w:i/>
          <w:iCs/>
          <w:lang w:val="de-DE"/>
        </w:rPr>
        <w:t>keem</w:t>
      </w:r>
      <w:proofErr w:type="spellEnd"/>
      <w:r w:rsidRPr="00597EC0">
        <w:rPr>
          <w:i/>
          <w:iCs/>
          <w:lang w:val="de-DE"/>
        </w:rPr>
        <w:t xml:space="preserve">; </w:t>
      </w:r>
      <w:proofErr w:type="spellStart"/>
      <w:r w:rsidRPr="00597EC0">
        <w:rPr>
          <w:i/>
          <w:iCs/>
          <w:lang w:val="de-DE"/>
        </w:rPr>
        <w:t>dat</w:t>
      </w:r>
      <w:proofErr w:type="spellEnd"/>
      <w:r w:rsidRPr="00597EC0">
        <w:rPr>
          <w:i/>
          <w:iCs/>
          <w:lang w:val="de-DE"/>
        </w:rPr>
        <w:t xml:space="preserve"> </w:t>
      </w:r>
      <w:proofErr w:type="spellStart"/>
      <w:r w:rsidRPr="00597EC0">
        <w:rPr>
          <w:i/>
          <w:iCs/>
          <w:lang w:val="de-DE"/>
        </w:rPr>
        <w:t>een</w:t>
      </w:r>
      <w:proofErr w:type="spellEnd"/>
      <w:r w:rsidRPr="00597EC0">
        <w:rPr>
          <w:i/>
          <w:iCs/>
          <w:lang w:val="de-DE"/>
        </w:rPr>
        <w:t xml:space="preserve"> </w:t>
      </w:r>
      <w:r w:rsidRPr="00597EC0">
        <w:rPr>
          <w:b/>
          <w:bCs/>
          <w:i/>
          <w:iCs/>
          <w:lang w:val="de-DE"/>
        </w:rPr>
        <w:t xml:space="preserve">von </w:t>
      </w:r>
      <w:proofErr w:type="spellStart"/>
      <w:r w:rsidRPr="00597EC0">
        <w:rPr>
          <w:b/>
          <w:bCs/>
          <w:i/>
          <w:iCs/>
          <w:lang w:val="de-DE"/>
        </w:rPr>
        <w:t>Buuernhoff</w:t>
      </w:r>
      <w:proofErr w:type="spellEnd"/>
      <w:r w:rsidRPr="00597EC0">
        <w:rPr>
          <w:i/>
          <w:iCs/>
          <w:lang w:val="de-DE"/>
        </w:rPr>
        <w:t xml:space="preserve"> </w:t>
      </w:r>
      <w:proofErr w:type="spellStart"/>
      <w:r w:rsidRPr="00597EC0">
        <w:rPr>
          <w:i/>
          <w:iCs/>
          <w:lang w:val="de-DE"/>
        </w:rPr>
        <w:t>keem</w:t>
      </w:r>
      <w:proofErr w:type="spellEnd"/>
    </w:p>
    <w:p w:rsidR="00597EC0" w:rsidRDefault="00597EC0" w:rsidP="00597EC0">
      <w:pPr>
        <w:spacing w:before="240"/>
        <w:rPr>
          <w:lang w:val="de-DE"/>
        </w:rPr>
      </w:pPr>
      <w:r>
        <w:rPr>
          <w:lang w:val="de-DE"/>
        </w:rPr>
        <w:t>Verbformen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2"/>
        <w:gridCol w:w="4286"/>
        <w:gridCol w:w="4819"/>
      </w:tblGrid>
      <w:tr w:rsidR="00597EC0" w:rsidTr="0056358A">
        <w:tc>
          <w:tcPr>
            <w:tcW w:w="642" w:type="dxa"/>
          </w:tcPr>
          <w:p w:rsidR="00597EC0" w:rsidRDefault="00597EC0" w:rsidP="0056358A">
            <w:pPr>
              <w:rPr>
                <w:lang w:val="de-DE"/>
              </w:rPr>
            </w:pPr>
          </w:p>
        </w:tc>
        <w:tc>
          <w:tcPr>
            <w:tcW w:w="4286" w:type="dxa"/>
          </w:tcPr>
          <w:p w:rsidR="00597EC0" w:rsidRDefault="00597EC0" w:rsidP="0056358A">
            <w:pPr>
              <w:rPr>
                <w:lang w:val="de-DE"/>
              </w:rPr>
            </w:pPr>
            <w:r>
              <w:rPr>
                <w:lang w:val="de-DE"/>
              </w:rPr>
              <w:t>Präsens</w:t>
            </w:r>
          </w:p>
        </w:tc>
        <w:tc>
          <w:tcPr>
            <w:tcW w:w="4819" w:type="dxa"/>
          </w:tcPr>
          <w:p w:rsidR="00597EC0" w:rsidRDefault="00597EC0" w:rsidP="0056358A">
            <w:pPr>
              <w:rPr>
                <w:lang w:val="de-DE"/>
              </w:rPr>
            </w:pPr>
            <w:r>
              <w:rPr>
                <w:lang w:val="de-DE"/>
              </w:rPr>
              <w:t>Präteritum</w:t>
            </w:r>
          </w:p>
        </w:tc>
      </w:tr>
      <w:tr w:rsidR="00597EC0" w:rsidTr="0056358A">
        <w:tc>
          <w:tcPr>
            <w:tcW w:w="642" w:type="dxa"/>
          </w:tcPr>
          <w:p w:rsidR="00597EC0" w:rsidRDefault="00597EC0" w:rsidP="0056358A">
            <w:pPr>
              <w:rPr>
                <w:lang w:val="de-DE"/>
              </w:rPr>
            </w:pPr>
            <w:r>
              <w:rPr>
                <w:lang w:val="de-DE"/>
              </w:rPr>
              <w:t>1sg</w:t>
            </w:r>
          </w:p>
        </w:tc>
        <w:tc>
          <w:tcPr>
            <w:tcW w:w="4286" w:type="dxa"/>
          </w:tcPr>
          <w:p w:rsidR="00597EC0" w:rsidRDefault="00597EC0" w:rsidP="0056358A">
            <w:pPr>
              <w:rPr>
                <w:lang w:val="de-DE"/>
              </w:rPr>
            </w:pPr>
          </w:p>
          <w:p w:rsidR="00597EC0" w:rsidRDefault="00597EC0" w:rsidP="0056358A">
            <w:pPr>
              <w:rPr>
                <w:lang w:val="de-DE"/>
              </w:rPr>
            </w:pPr>
          </w:p>
        </w:tc>
        <w:tc>
          <w:tcPr>
            <w:tcW w:w="4819" w:type="dxa"/>
          </w:tcPr>
          <w:p w:rsidR="00597EC0" w:rsidRDefault="00597EC0" w:rsidP="0056358A">
            <w:pPr>
              <w:rPr>
                <w:lang w:val="de-DE"/>
              </w:rPr>
            </w:pPr>
          </w:p>
        </w:tc>
      </w:tr>
      <w:tr w:rsidR="00597EC0" w:rsidTr="0056358A">
        <w:tc>
          <w:tcPr>
            <w:tcW w:w="642" w:type="dxa"/>
          </w:tcPr>
          <w:p w:rsidR="00597EC0" w:rsidRDefault="00597EC0" w:rsidP="0056358A">
            <w:pPr>
              <w:rPr>
                <w:lang w:val="de-DE"/>
              </w:rPr>
            </w:pPr>
            <w:r>
              <w:rPr>
                <w:lang w:val="de-DE"/>
              </w:rPr>
              <w:t>3sg</w:t>
            </w:r>
          </w:p>
        </w:tc>
        <w:tc>
          <w:tcPr>
            <w:tcW w:w="4286" w:type="dxa"/>
          </w:tcPr>
          <w:p w:rsidR="00597EC0" w:rsidRDefault="00597EC0" w:rsidP="0056358A">
            <w:pPr>
              <w:rPr>
                <w:lang w:val="de-DE"/>
              </w:rPr>
            </w:pPr>
          </w:p>
          <w:p w:rsidR="00597EC0" w:rsidRDefault="00597EC0" w:rsidP="0056358A">
            <w:pPr>
              <w:rPr>
                <w:lang w:val="de-DE"/>
              </w:rPr>
            </w:pPr>
          </w:p>
        </w:tc>
        <w:tc>
          <w:tcPr>
            <w:tcW w:w="4819" w:type="dxa"/>
          </w:tcPr>
          <w:p w:rsidR="00597EC0" w:rsidRDefault="00597EC0" w:rsidP="0056358A">
            <w:pPr>
              <w:rPr>
                <w:lang w:val="de-DE"/>
              </w:rPr>
            </w:pPr>
          </w:p>
        </w:tc>
      </w:tr>
      <w:tr w:rsidR="00597EC0" w:rsidTr="0056358A">
        <w:tc>
          <w:tcPr>
            <w:tcW w:w="642" w:type="dxa"/>
          </w:tcPr>
          <w:p w:rsidR="00597EC0" w:rsidRDefault="00597EC0" w:rsidP="0056358A">
            <w:pPr>
              <w:rPr>
                <w:lang w:val="de-DE"/>
              </w:rPr>
            </w:pPr>
            <w:r>
              <w:rPr>
                <w:lang w:val="de-DE"/>
              </w:rPr>
              <w:t>1pl</w:t>
            </w:r>
          </w:p>
        </w:tc>
        <w:tc>
          <w:tcPr>
            <w:tcW w:w="4286" w:type="dxa"/>
          </w:tcPr>
          <w:p w:rsidR="00597EC0" w:rsidRDefault="00597EC0" w:rsidP="0056358A">
            <w:pPr>
              <w:rPr>
                <w:lang w:val="de-DE"/>
              </w:rPr>
            </w:pPr>
          </w:p>
          <w:p w:rsidR="00597EC0" w:rsidRDefault="00597EC0" w:rsidP="0056358A">
            <w:pPr>
              <w:rPr>
                <w:lang w:val="de-DE"/>
              </w:rPr>
            </w:pPr>
          </w:p>
        </w:tc>
        <w:tc>
          <w:tcPr>
            <w:tcW w:w="4819" w:type="dxa"/>
          </w:tcPr>
          <w:p w:rsidR="00597EC0" w:rsidRDefault="00597EC0" w:rsidP="0056358A">
            <w:pPr>
              <w:rPr>
                <w:lang w:val="de-DE"/>
              </w:rPr>
            </w:pPr>
          </w:p>
        </w:tc>
      </w:tr>
      <w:tr w:rsidR="00597EC0" w:rsidTr="0056358A">
        <w:tc>
          <w:tcPr>
            <w:tcW w:w="642" w:type="dxa"/>
          </w:tcPr>
          <w:p w:rsidR="00597EC0" w:rsidRDefault="00597EC0" w:rsidP="0056358A">
            <w:pPr>
              <w:rPr>
                <w:lang w:val="de-DE"/>
              </w:rPr>
            </w:pPr>
            <w:r>
              <w:rPr>
                <w:lang w:val="de-DE"/>
              </w:rPr>
              <w:t>3pl</w:t>
            </w:r>
          </w:p>
        </w:tc>
        <w:tc>
          <w:tcPr>
            <w:tcW w:w="4286" w:type="dxa"/>
          </w:tcPr>
          <w:p w:rsidR="00597EC0" w:rsidRDefault="00597EC0" w:rsidP="0056358A">
            <w:pPr>
              <w:rPr>
                <w:lang w:val="de-DE"/>
              </w:rPr>
            </w:pPr>
          </w:p>
          <w:p w:rsidR="00597EC0" w:rsidRDefault="00597EC0" w:rsidP="0056358A">
            <w:pPr>
              <w:rPr>
                <w:lang w:val="de-DE"/>
              </w:rPr>
            </w:pPr>
          </w:p>
        </w:tc>
        <w:tc>
          <w:tcPr>
            <w:tcW w:w="4819" w:type="dxa"/>
          </w:tcPr>
          <w:p w:rsidR="00597EC0" w:rsidRDefault="00597EC0" w:rsidP="0056358A">
            <w:pPr>
              <w:rPr>
                <w:lang w:val="de-DE"/>
              </w:rPr>
            </w:pPr>
          </w:p>
        </w:tc>
      </w:tr>
    </w:tbl>
    <w:p w:rsidR="00597EC0" w:rsidRDefault="00597EC0" w:rsidP="00046829">
      <w:pPr>
        <w:rPr>
          <w:lang w:val="de-DE"/>
        </w:rPr>
      </w:pPr>
      <w:r>
        <w:rPr>
          <w:lang w:val="de-DE"/>
        </w:rPr>
        <w:lastRenderedPageBreak/>
        <w:t>Partizipien</w:t>
      </w:r>
    </w:p>
    <w:p w:rsidR="00597EC0" w:rsidRDefault="00597EC0" w:rsidP="00597EC0">
      <w:pPr>
        <w:tabs>
          <w:tab w:val="left" w:pos="2835"/>
        </w:tabs>
        <w:spacing w:after="0"/>
        <w:rPr>
          <w:lang w:val="lv-LV"/>
        </w:rPr>
      </w:pPr>
      <w:proofErr w:type="spellStart"/>
      <w:r w:rsidRPr="00597EC0">
        <w:rPr>
          <w:i/>
          <w:iCs/>
          <w:lang w:val="de-DE"/>
        </w:rPr>
        <w:t>wi</w:t>
      </w:r>
      <w:proofErr w:type="spellEnd"/>
      <w:r w:rsidRPr="00597EC0">
        <w:rPr>
          <w:i/>
          <w:iCs/>
          <w:lang w:val="de-DE"/>
        </w:rPr>
        <w:t xml:space="preserve"> </w:t>
      </w:r>
      <w:proofErr w:type="spellStart"/>
      <w:r w:rsidRPr="00597EC0">
        <w:rPr>
          <w:i/>
          <w:iCs/>
          <w:lang w:val="de-DE"/>
        </w:rPr>
        <w:t>worrn</w:t>
      </w:r>
      <w:proofErr w:type="spellEnd"/>
      <w:r w:rsidRPr="00597EC0">
        <w:rPr>
          <w:i/>
          <w:iCs/>
          <w:lang w:val="de-DE"/>
        </w:rPr>
        <w:t xml:space="preserve"> </w:t>
      </w:r>
      <w:proofErr w:type="spellStart"/>
      <w:r w:rsidRPr="00597EC0">
        <w:rPr>
          <w:i/>
          <w:iCs/>
          <w:lang w:val="de-DE"/>
        </w:rPr>
        <w:t>opdeelt</w:t>
      </w:r>
      <w:proofErr w:type="spellEnd"/>
      <w:r>
        <w:rPr>
          <w:lang w:val="de-DE"/>
        </w:rPr>
        <w:tab/>
      </w:r>
      <w:r>
        <w:rPr>
          <w:lang w:val="lv-LV"/>
        </w:rPr>
        <w:t>‘wir wurden aufgeteilt’</w:t>
      </w:r>
    </w:p>
    <w:p w:rsidR="00597EC0" w:rsidRDefault="00597EC0" w:rsidP="00597EC0">
      <w:pPr>
        <w:tabs>
          <w:tab w:val="left" w:pos="2835"/>
        </w:tabs>
        <w:spacing w:after="0"/>
        <w:rPr>
          <w:lang w:val="lv-LV"/>
        </w:rPr>
      </w:pPr>
      <w:r w:rsidRPr="00597EC0">
        <w:rPr>
          <w:i/>
          <w:iCs/>
          <w:lang w:val="lv-LV"/>
        </w:rPr>
        <w:t>ik heff mi schoomt</w:t>
      </w:r>
      <w:r>
        <w:rPr>
          <w:lang w:val="lv-LV"/>
        </w:rPr>
        <w:tab/>
        <w:t>‘ich habe mich gesch</w:t>
      </w:r>
      <w:r>
        <w:rPr>
          <w:lang w:val="lv-LV"/>
        </w:rPr>
        <w:t>ä</w:t>
      </w:r>
      <w:r>
        <w:rPr>
          <w:lang w:val="lv-LV"/>
        </w:rPr>
        <w:t>mt’</w:t>
      </w:r>
    </w:p>
    <w:p w:rsidR="00597EC0" w:rsidRPr="00597EC0" w:rsidRDefault="00597EC0" w:rsidP="00597EC0">
      <w:pPr>
        <w:tabs>
          <w:tab w:val="left" w:pos="2835"/>
        </w:tabs>
        <w:rPr>
          <w:lang w:val="lv-LV"/>
        </w:rPr>
      </w:pPr>
      <w:r w:rsidRPr="00597EC0">
        <w:rPr>
          <w:i/>
          <w:iCs/>
          <w:lang w:val="lv-LV"/>
        </w:rPr>
        <w:t>he hett komisch keken</w:t>
      </w:r>
      <w:r>
        <w:rPr>
          <w:lang w:val="lv-LV"/>
        </w:rPr>
        <w:tab/>
        <w:t xml:space="preserve">‘er hat komisch geguckt’ </w:t>
      </w:r>
    </w:p>
    <w:p w:rsidR="00046829" w:rsidRPr="00046829" w:rsidRDefault="00046829" w:rsidP="00046829">
      <w:pPr>
        <w:rPr>
          <w:lang w:val="de-DE"/>
        </w:rPr>
      </w:pPr>
      <w:r w:rsidRPr="00046829">
        <w:rPr>
          <w:lang w:val="de-DE"/>
        </w:rPr>
        <w:t>Konstruktionen</w:t>
      </w:r>
    </w:p>
    <w:p w:rsidR="00046829" w:rsidRDefault="00046829" w:rsidP="005B078D">
      <w:pPr>
        <w:tabs>
          <w:tab w:val="left" w:pos="3969"/>
        </w:tabs>
        <w:rPr>
          <w:lang w:val="lv-LV"/>
        </w:rPr>
      </w:pPr>
      <w:r w:rsidRPr="005B078D">
        <w:rPr>
          <w:i/>
          <w:iCs/>
          <w:lang w:val="de-DE"/>
        </w:rPr>
        <w:t xml:space="preserve">wenn </w:t>
      </w:r>
      <w:proofErr w:type="spellStart"/>
      <w:r w:rsidRPr="005B078D">
        <w:rPr>
          <w:i/>
          <w:iCs/>
          <w:lang w:val="de-DE"/>
        </w:rPr>
        <w:t>ik</w:t>
      </w:r>
      <w:proofErr w:type="spellEnd"/>
      <w:r w:rsidRPr="005B078D">
        <w:rPr>
          <w:i/>
          <w:iCs/>
          <w:lang w:val="de-DE"/>
        </w:rPr>
        <w:t xml:space="preserve"> </w:t>
      </w:r>
      <w:proofErr w:type="spellStart"/>
      <w:r w:rsidRPr="005B078D">
        <w:rPr>
          <w:i/>
          <w:iCs/>
          <w:lang w:val="de-DE"/>
        </w:rPr>
        <w:t>dor</w:t>
      </w:r>
      <w:proofErr w:type="spellEnd"/>
      <w:r w:rsidRPr="005B078D">
        <w:rPr>
          <w:i/>
          <w:iCs/>
          <w:lang w:val="de-DE"/>
        </w:rPr>
        <w:t xml:space="preserve"> so an </w:t>
      </w:r>
      <w:proofErr w:type="spellStart"/>
      <w:r w:rsidRPr="005B078D">
        <w:rPr>
          <w:i/>
          <w:iCs/>
          <w:lang w:val="de-DE"/>
        </w:rPr>
        <w:t>dink</w:t>
      </w:r>
      <w:proofErr w:type="spellEnd"/>
      <w:r w:rsidR="005B078D">
        <w:rPr>
          <w:lang w:val="de-DE"/>
        </w:rPr>
        <w:tab/>
      </w:r>
      <w:r w:rsidR="005B078D">
        <w:rPr>
          <w:lang w:val="lv-LV"/>
        </w:rPr>
        <w:t>‘wenn ich so daran denke’</w:t>
      </w:r>
    </w:p>
    <w:p w:rsidR="005B078D" w:rsidRDefault="005B078D" w:rsidP="005B078D">
      <w:pPr>
        <w:tabs>
          <w:tab w:val="left" w:pos="3969"/>
        </w:tabs>
        <w:spacing w:after="0"/>
        <w:rPr>
          <w:lang w:val="lv-LV"/>
        </w:rPr>
      </w:pPr>
      <w:r w:rsidRPr="005B078D">
        <w:rPr>
          <w:i/>
          <w:iCs/>
          <w:lang w:val="lv-LV"/>
        </w:rPr>
        <w:t>wenn ik mit Mama dür de Stadt bün</w:t>
      </w:r>
      <w:r>
        <w:rPr>
          <w:lang w:val="lv-LV"/>
        </w:rPr>
        <w:tab/>
        <w:t>‘wenn ich mit Mam durch die Stadt gegangen bin’</w:t>
      </w:r>
    </w:p>
    <w:p w:rsidR="005B078D" w:rsidRPr="00046829" w:rsidRDefault="005B078D" w:rsidP="005B078D">
      <w:pPr>
        <w:tabs>
          <w:tab w:val="left" w:pos="3969"/>
        </w:tabs>
        <w:rPr>
          <w:lang w:val="lv-LV"/>
        </w:rPr>
      </w:pPr>
      <w:r w:rsidRPr="005B078D">
        <w:rPr>
          <w:i/>
          <w:iCs/>
          <w:lang w:val="lv-LV"/>
        </w:rPr>
        <w:t>as ik mit mien Swestern in de Disco weer</w:t>
      </w:r>
      <w:r>
        <w:rPr>
          <w:lang w:val="lv-LV"/>
        </w:rPr>
        <w:tab/>
        <w:t>‘als ich [...] in die Disco gegangen bin’</w:t>
      </w:r>
    </w:p>
    <w:p w:rsidR="00046829" w:rsidRDefault="00046829" w:rsidP="005B078D">
      <w:pPr>
        <w:tabs>
          <w:tab w:val="left" w:pos="3261"/>
        </w:tabs>
        <w:spacing w:after="0"/>
        <w:rPr>
          <w:lang w:val="lv-LV"/>
        </w:rPr>
      </w:pPr>
      <w:r w:rsidRPr="005B078D">
        <w:rPr>
          <w:i/>
          <w:iCs/>
          <w:lang w:val="de-DE"/>
        </w:rPr>
        <w:t>(</w:t>
      </w:r>
      <w:proofErr w:type="spellStart"/>
      <w:r w:rsidRPr="005B078D">
        <w:rPr>
          <w:i/>
          <w:iCs/>
          <w:lang w:val="de-DE"/>
        </w:rPr>
        <w:t>nich</w:t>
      </w:r>
      <w:proofErr w:type="spellEnd"/>
      <w:r w:rsidRPr="005B078D">
        <w:rPr>
          <w:i/>
          <w:iCs/>
          <w:lang w:val="de-DE"/>
        </w:rPr>
        <w:t xml:space="preserve">) </w:t>
      </w:r>
      <w:proofErr w:type="spellStart"/>
      <w:r w:rsidRPr="005B078D">
        <w:rPr>
          <w:i/>
          <w:iCs/>
          <w:lang w:val="de-DE"/>
        </w:rPr>
        <w:t>dat</w:t>
      </w:r>
      <w:proofErr w:type="spellEnd"/>
      <w:r w:rsidRPr="005B078D">
        <w:rPr>
          <w:i/>
          <w:iCs/>
          <w:lang w:val="de-DE"/>
        </w:rPr>
        <w:t xml:space="preserve"> se flüstern </w:t>
      </w:r>
      <w:proofErr w:type="spellStart"/>
      <w:r w:rsidRPr="005B078D">
        <w:rPr>
          <w:i/>
          <w:iCs/>
          <w:lang w:val="de-DE"/>
        </w:rPr>
        <w:t>dä</w:t>
      </w:r>
      <w:proofErr w:type="spellEnd"/>
      <w:r w:rsidRPr="005B078D">
        <w:rPr>
          <w:i/>
          <w:iCs/>
          <w:lang w:val="de-DE"/>
        </w:rPr>
        <w:t xml:space="preserve"> </w:t>
      </w:r>
      <w:r w:rsidR="005B078D">
        <w:rPr>
          <w:lang w:val="lv-LV"/>
        </w:rPr>
        <w:tab/>
      </w:r>
      <w:r>
        <w:rPr>
          <w:lang w:val="lv-LV"/>
        </w:rPr>
        <w:t>‘nicht dass sie geflüstert hätte’, ‘sie flüsterte nicht etwa’</w:t>
      </w:r>
    </w:p>
    <w:p w:rsidR="00046829" w:rsidRDefault="005B078D" w:rsidP="005B078D">
      <w:pPr>
        <w:tabs>
          <w:tab w:val="left" w:pos="3261"/>
        </w:tabs>
        <w:spacing w:after="0"/>
        <w:rPr>
          <w:lang w:val="lv-LV"/>
        </w:rPr>
      </w:pPr>
      <w:r w:rsidRPr="005B078D">
        <w:rPr>
          <w:i/>
          <w:iCs/>
          <w:lang w:val="lv-LV"/>
        </w:rPr>
        <w:t>en den se kennen dä</w:t>
      </w:r>
      <w:r>
        <w:rPr>
          <w:lang w:val="lv-LV"/>
        </w:rPr>
        <w:tab/>
        <w:t>‘einer, den sie kannte’</w:t>
      </w:r>
    </w:p>
    <w:p w:rsidR="005B078D" w:rsidRDefault="005B078D" w:rsidP="005B078D">
      <w:pPr>
        <w:tabs>
          <w:tab w:val="left" w:pos="3261"/>
        </w:tabs>
        <w:spacing w:after="0"/>
        <w:rPr>
          <w:lang w:val="lv-LV"/>
        </w:rPr>
      </w:pPr>
      <w:r w:rsidRPr="005B078D">
        <w:rPr>
          <w:i/>
          <w:iCs/>
          <w:lang w:val="lv-LV"/>
        </w:rPr>
        <w:t>wenn Oma em wat frogen dä</w:t>
      </w:r>
      <w:r>
        <w:rPr>
          <w:lang w:val="lv-LV"/>
        </w:rPr>
        <w:tab/>
        <w:t>‘wenn Oma ihn etwas fragte’</w:t>
      </w:r>
    </w:p>
    <w:p w:rsidR="005B078D" w:rsidRDefault="005B078D" w:rsidP="005B078D">
      <w:pPr>
        <w:tabs>
          <w:tab w:val="left" w:pos="3261"/>
        </w:tabs>
        <w:rPr>
          <w:lang w:val="lv-LV"/>
        </w:rPr>
      </w:pPr>
      <w:r w:rsidRPr="005B078D">
        <w:rPr>
          <w:i/>
          <w:iCs/>
          <w:lang w:val="lv-LV"/>
        </w:rPr>
        <w:t>dat ik platt schnacken do</w:t>
      </w:r>
      <w:r>
        <w:rPr>
          <w:lang w:val="lv-LV"/>
        </w:rPr>
        <w:tab/>
        <w:t>‘dass ich Platt spreche’</w:t>
      </w:r>
    </w:p>
    <w:p w:rsidR="005B078D" w:rsidRDefault="005B078D" w:rsidP="005B078D">
      <w:pPr>
        <w:tabs>
          <w:tab w:val="left" w:pos="3261"/>
        </w:tabs>
        <w:rPr>
          <w:lang w:val="lv-LV"/>
        </w:rPr>
      </w:pPr>
    </w:p>
    <w:p w:rsidR="005B078D" w:rsidRPr="00D911A1" w:rsidRDefault="005B078D" w:rsidP="005B078D">
      <w:pPr>
        <w:tabs>
          <w:tab w:val="left" w:pos="3261"/>
        </w:tabs>
        <w:rPr>
          <w:b/>
          <w:bCs/>
          <w:lang w:val="lv-LV"/>
        </w:rPr>
      </w:pPr>
      <w:r w:rsidRPr="00D911A1">
        <w:rPr>
          <w:b/>
          <w:bCs/>
          <w:lang w:val="lv-LV"/>
        </w:rPr>
        <w:t>Status und Gebrauch</w:t>
      </w:r>
    </w:p>
    <w:p w:rsidR="005B078D" w:rsidRDefault="005B078D" w:rsidP="005B078D">
      <w:pPr>
        <w:tabs>
          <w:tab w:val="left" w:pos="3261"/>
        </w:tabs>
        <w:rPr>
          <w:lang w:val="lv-LV"/>
        </w:rPr>
      </w:pPr>
      <w:r>
        <w:rPr>
          <w:lang w:val="lv-LV"/>
        </w:rPr>
        <w:t xml:space="preserve">GETAS Umfrage in Nordeutschland (BRD) von </w:t>
      </w:r>
      <w:r w:rsidRPr="00D911A1">
        <w:rPr>
          <w:b/>
          <w:bCs/>
          <w:lang w:val="lv-LV"/>
        </w:rPr>
        <w:t>1984</w:t>
      </w:r>
    </w:p>
    <w:tbl>
      <w:tblPr>
        <w:tblStyle w:val="Tabela-Siatka"/>
        <w:tblW w:w="6860" w:type="dxa"/>
        <w:tblLook w:val="04A0" w:firstRow="1" w:lastRow="0" w:firstColumn="1" w:lastColumn="0" w:noHBand="0" w:noVBand="1"/>
      </w:tblPr>
      <w:tblGrid>
        <w:gridCol w:w="1741"/>
        <w:gridCol w:w="802"/>
        <w:gridCol w:w="832"/>
        <w:gridCol w:w="659"/>
        <w:gridCol w:w="546"/>
        <w:gridCol w:w="802"/>
        <w:gridCol w:w="832"/>
        <w:gridCol w:w="646"/>
      </w:tblGrid>
      <w:tr w:rsidR="00D911A1" w:rsidRPr="00D911A1" w:rsidTr="00E82632">
        <w:tc>
          <w:tcPr>
            <w:tcW w:w="1741" w:type="dxa"/>
          </w:tcPr>
          <w:p w:rsidR="00D911A1" w:rsidRPr="00D911A1" w:rsidRDefault="00D911A1" w:rsidP="00D911A1">
            <w:pPr>
              <w:tabs>
                <w:tab w:val="left" w:pos="3261"/>
              </w:tabs>
              <w:spacing w:after="0"/>
              <w:rPr>
                <w:i/>
                <w:iCs/>
                <w:lang w:val="lv-LV"/>
              </w:rPr>
            </w:pPr>
            <w:r w:rsidRPr="00D911A1">
              <w:rPr>
                <w:i/>
                <w:iCs/>
                <w:lang w:val="lv-LV"/>
              </w:rPr>
              <w:t>Können Sie Plattdeutsch</w:t>
            </w:r>
          </w:p>
        </w:tc>
        <w:tc>
          <w:tcPr>
            <w:tcW w:w="2293" w:type="dxa"/>
            <w:gridSpan w:val="3"/>
          </w:tcPr>
          <w:p w:rsidR="00D911A1" w:rsidRPr="00D911A1" w:rsidRDefault="00D911A1" w:rsidP="00D911A1">
            <w:pPr>
              <w:tabs>
                <w:tab w:val="left" w:pos="3261"/>
              </w:tabs>
              <w:spacing w:before="120"/>
              <w:jc w:val="center"/>
              <w:rPr>
                <w:i/>
                <w:iCs/>
                <w:lang w:val="lv-LV"/>
              </w:rPr>
            </w:pPr>
            <w:r w:rsidRPr="00D911A1">
              <w:rPr>
                <w:i/>
                <w:iCs/>
                <w:lang w:val="lv-LV"/>
              </w:rPr>
              <w:t>sprechen?</w:t>
            </w:r>
          </w:p>
        </w:tc>
        <w:tc>
          <w:tcPr>
            <w:tcW w:w="546" w:type="dxa"/>
          </w:tcPr>
          <w:p w:rsidR="00D911A1" w:rsidRPr="00D911A1" w:rsidRDefault="00D911A1" w:rsidP="00D911A1">
            <w:pPr>
              <w:tabs>
                <w:tab w:val="left" w:pos="3261"/>
              </w:tabs>
              <w:spacing w:before="120"/>
              <w:jc w:val="center"/>
              <w:rPr>
                <w:i/>
                <w:iCs/>
                <w:lang w:val="lv-LV"/>
              </w:rPr>
            </w:pPr>
          </w:p>
        </w:tc>
        <w:tc>
          <w:tcPr>
            <w:tcW w:w="2280" w:type="dxa"/>
            <w:gridSpan w:val="3"/>
          </w:tcPr>
          <w:p w:rsidR="00D911A1" w:rsidRPr="00D911A1" w:rsidRDefault="00D911A1" w:rsidP="00D911A1">
            <w:pPr>
              <w:tabs>
                <w:tab w:val="left" w:pos="3261"/>
              </w:tabs>
              <w:spacing w:before="120"/>
              <w:jc w:val="center"/>
              <w:rPr>
                <w:i/>
                <w:iCs/>
                <w:lang w:val="lv-LV"/>
              </w:rPr>
            </w:pPr>
            <w:r w:rsidRPr="00D911A1">
              <w:rPr>
                <w:i/>
                <w:iCs/>
                <w:lang w:val="lv-LV"/>
              </w:rPr>
              <w:t>verstehen?</w:t>
            </w:r>
          </w:p>
        </w:tc>
      </w:tr>
      <w:tr w:rsidR="005B078D" w:rsidTr="00D911A1">
        <w:tc>
          <w:tcPr>
            <w:tcW w:w="1741" w:type="dxa"/>
          </w:tcPr>
          <w:p w:rsidR="005B078D" w:rsidRDefault="005B078D" w:rsidP="005B078D">
            <w:pPr>
              <w:tabs>
                <w:tab w:val="left" w:pos="3261"/>
              </w:tabs>
              <w:rPr>
                <w:lang w:val="lv-LV"/>
              </w:rPr>
            </w:pPr>
          </w:p>
        </w:tc>
        <w:tc>
          <w:tcPr>
            <w:tcW w:w="802" w:type="dxa"/>
          </w:tcPr>
          <w:p w:rsidR="005B078D" w:rsidRDefault="005B078D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>18-34</w:t>
            </w:r>
          </w:p>
        </w:tc>
        <w:tc>
          <w:tcPr>
            <w:tcW w:w="832" w:type="dxa"/>
          </w:tcPr>
          <w:p w:rsidR="005B078D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>35-4</w:t>
            </w:r>
            <w:r w:rsidR="005B078D">
              <w:rPr>
                <w:lang w:val="lv-LV"/>
              </w:rPr>
              <w:t>9</w:t>
            </w:r>
          </w:p>
        </w:tc>
        <w:tc>
          <w:tcPr>
            <w:tcW w:w="659" w:type="dxa"/>
          </w:tcPr>
          <w:p w:rsidR="005B078D" w:rsidRDefault="005B078D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>alle</w:t>
            </w:r>
          </w:p>
        </w:tc>
        <w:tc>
          <w:tcPr>
            <w:tcW w:w="546" w:type="dxa"/>
          </w:tcPr>
          <w:p w:rsidR="005B078D" w:rsidRDefault="005B078D" w:rsidP="005B078D">
            <w:pPr>
              <w:tabs>
                <w:tab w:val="left" w:pos="3261"/>
              </w:tabs>
              <w:rPr>
                <w:lang w:val="lv-LV"/>
              </w:rPr>
            </w:pPr>
          </w:p>
        </w:tc>
        <w:tc>
          <w:tcPr>
            <w:tcW w:w="802" w:type="dxa"/>
          </w:tcPr>
          <w:p w:rsidR="005B078D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>18-34</w:t>
            </w:r>
          </w:p>
        </w:tc>
        <w:tc>
          <w:tcPr>
            <w:tcW w:w="832" w:type="dxa"/>
          </w:tcPr>
          <w:p w:rsidR="005B078D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>35-49</w:t>
            </w:r>
          </w:p>
        </w:tc>
        <w:tc>
          <w:tcPr>
            <w:tcW w:w="646" w:type="dxa"/>
          </w:tcPr>
          <w:p w:rsidR="005B078D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>alle</w:t>
            </w:r>
          </w:p>
        </w:tc>
      </w:tr>
      <w:tr w:rsidR="005B078D" w:rsidTr="00D911A1">
        <w:tc>
          <w:tcPr>
            <w:tcW w:w="1741" w:type="dxa"/>
          </w:tcPr>
          <w:p w:rsidR="005B078D" w:rsidRPr="00D911A1" w:rsidRDefault="005B078D" w:rsidP="005B078D">
            <w:pPr>
              <w:tabs>
                <w:tab w:val="left" w:pos="3261"/>
              </w:tabs>
              <w:rPr>
                <w:sz w:val="21"/>
                <w:szCs w:val="21"/>
                <w:lang w:val="lv-LV"/>
              </w:rPr>
            </w:pPr>
            <w:r w:rsidRPr="00D911A1">
              <w:rPr>
                <w:sz w:val="21"/>
                <w:szCs w:val="21"/>
                <w:lang w:val="lv-LV"/>
              </w:rPr>
              <w:t>sehr gut</w:t>
            </w:r>
          </w:p>
        </w:tc>
        <w:tc>
          <w:tcPr>
            <w:tcW w:w="802" w:type="dxa"/>
          </w:tcPr>
          <w:p w:rsidR="005B078D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="005B078D">
              <w:rPr>
                <w:lang w:val="lv-LV"/>
              </w:rPr>
              <w:t>6%</w:t>
            </w:r>
          </w:p>
        </w:tc>
        <w:tc>
          <w:tcPr>
            <w:tcW w:w="832" w:type="dxa"/>
          </w:tcPr>
          <w:p w:rsidR="005B078D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>19%</w:t>
            </w:r>
          </w:p>
        </w:tc>
        <w:tc>
          <w:tcPr>
            <w:tcW w:w="659" w:type="dxa"/>
          </w:tcPr>
          <w:p w:rsidR="005B078D" w:rsidRPr="00D911A1" w:rsidRDefault="00D911A1" w:rsidP="005B078D">
            <w:pPr>
              <w:tabs>
                <w:tab w:val="left" w:pos="3261"/>
              </w:tabs>
              <w:rPr>
                <w:b/>
                <w:bCs/>
                <w:lang w:val="lv-LV"/>
              </w:rPr>
            </w:pPr>
            <w:r w:rsidRPr="00D911A1">
              <w:rPr>
                <w:b/>
                <w:bCs/>
                <w:lang w:val="lv-LV"/>
              </w:rPr>
              <w:t>20%</w:t>
            </w:r>
          </w:p>
        </w:tc>
        <w:tc>
          <w:tcPr>
            <w:tcW w:w="546" w:type="dxa"/>
          </w:tcPr>
          <w:p w:rsidR="005B078D" w:rsidRDefault="005B078D" w:rsidP="005B078D">
            <w:pPr>
              <w:tabs>
                <w:tab w:val="left" w:pos="3261"/>
              </w:tabs>
              <w:rPr>
                <w:lang w:val="lv-LV"/>
              </w:rPr>
            </w:pPr>
          </w:p>
        </w:tc>
        <w:tc>
          <w:tcPr>
            <w:tcW w:w="802" w:type="dxa"/>
          </w:tcPr>
          <w:p w:rsidR="005B078D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>23%</w:t>
            </w:r>
          </w:p>
        </w:tc>
        <w:tc>
          <w:tcPr>
            <w:tcW w:w="832" w:type="dxa"/>
          </w:tcPr>
          <w:p w:rsidR="005B078D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>43%</w:t>
            </w:r>
          </w:p>
        </w:tc>
        <w:tc>
          <w:tcPr>
            <w:tcW w:w="646" w:type="dxa"/>
          </w:tcPr>
          <w:p w:rsidR="005B078D" w:rsidRPr="00D911A1" w:rsidRDefault="00D911A1" w:rsidP="005B078D">
            <w:pPr>
              <w:tabs>
                <w:tab w:val="left" w:pos="3261"/>
              </w:tabs>
              <w:rPr>
                <w:b/>
                <w:bCs/>
                <w:lang w:val="lv-LV"/>
              </w:rPr>
            </w:pPr>
            <w:r w:rsidRPr="00D911A1">
              <w:rPr>
                <w:b/>
                <w:bCs/>
                <w:lang w:val="lv-LV"/>
              </w:rPr>
              <w:t>41%</w:t>
            </w:r>
          </w:p>
        </w:tc>
      </w:tr>
      <w:tr w:rsidR="00D911A1" w:rsidTr="00D911A1">
        <w:tc>
          <w:tcPr>
            <w:tcW w:w="1741" w:type="dxa"/>
          </w:tcPr>
          <w:p w:rsidR="00D911A1" w:rsidRPr="00D911A1" w:rsidRDefault="00D911A1" w:rsidP="005B078D">
            <w:pPr>
              <w:tabs>
                <w:tab w:val="left" w:pos="3261"/>
              </w:tabs>
              <w:rPr>
                <w:sz w:val="21"/>
                <w:szCs w:val="21"/>
                <w:lang w:val="lv-LV"/>
              </w:rPr>
            </w:pPr>
            <w:r w:rsidRPr="00D911A1">
              <w:rPr>
                <w:sz w:val="21"/>
                <w:szCs w:val="21"/>
                <w:lang w:val="lv-LV"/>
              </w:rPr>
              <w:t>gut</w:t>
            </w:r>
          </w:p>
        </w:tc>
        <w:tc>
          <w:tcPr>
            <w:tcW w:w="802" w:type="dxa"/>
          </w:tcPr>
          <w:p w:rsidR="00D911A1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 xml:space="preserve">  7%</w:t>
            </w:r>
          </w:p>
        </w:tc>
        <w:tc>
          <w:tcPr>
            <w:tcW w:w="832" w:type="dxa"/>
          </w:tcPr>
          <w:p w:rsidR="00D911A1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>17%</w:t>
            </w:r>
          </w:p>
        </w:tc>
        <w:tc>
          <w:tcPr>
            <w:tcW w:w="659" w:type="dxa"/>
          </w:tcPr>
          <w:p w:rsidR="00D911A1" w:rsidRPr="00D911A1" w:rsidRDefault="00D911A1" w:rsidP="005B078D">
            <w:pPr>
              <w:tabs>
                <w:tab w:val="left" w:pos="3261"/>
              </w:tabs>
              <w:rPr>
                <w:b/>
                <w:bCs/>
                <w:lang w:val="lv-LV"/>
              </w:rPr>
            </w:pPr>
            <w:r w:rsidRPr="00D911A1">
              <w:rPr>
                <w:b/>
                <w:bCs/>
                <w:lang w:val="lv-LV"/>
              </w:rPr>
              <w:t>15%</w:t>
            </w:r>
          </w:p>
        </w:tc>
        <w:tc>
          <w:tcPr>
            <w:tcW w:w="546" w:type="dxa"/>
          </w:tcPr>
          <w:p w:rsidR="00D911A1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</w:p>
        </w:tc>
        <w:tc>
          <w:tcPr>
            <w:tcW w:w="802" w:type="dxa"/>
          </w:tcPr>
          <w:p w:rsidR="00D911A1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>22%</w:t>
            </w:r>
          </w:p>
        </w:tc>
        <w:tc>
          <w:tcPr>
            <w:tcW w:w="832" w:type="dxa"/>
          </w:tcPr>
          <w:p w:rsidR="00D911A1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>30%</w:t>
            </w:r>
          </w:p>
        </w:tc>
        <w:tc>
          <w:tcPr>
            <w:tcW w:w="646" w:type="dxa"/>
          </w:tcPr>
          <w:p w:rsidR="00D911A1" w:rsidRPr="00D911A1" w:rsidRDefault="00D911A1" w:rsidP="005B078D">
            <w:pPr>
              <w:tabs>
                <w:tab w:val="left" w:pos="3261"/>
              </w:tabs>
              <w:rPr>
                <w:b/>
                <w:bCs/>
                <w:lang w:val="lv-LV"/>
              </w:rPr>
            </w:pPr>
            <w:r w:rsidRPr="00D911A1">
              <w:rPr>
                <w:b/>
                <w:bCs/>
                <w:lang w:val="lv-LV"/>
              </w:rPr>
              <w:t>25%</w:t>
            </w:r>
          </w:p>
        </w:tc>
      </w:tr>
      <w:tr w:rsidR="00D911A1" w:rsidTr="00D911A1">
        <w:tc>
          <w:tcPr>
            <w:tcW w:w="1741" w:type="dxa"/>
          </w:tcPr>
          <w:p w:rsidR="00D911A1" w:rsidRPr="00D911A1" w:rsidRDefault="00D911A1" w:rsidP="005B078D">
            <w:pPr>
              <w:tabs>
                <w:tab w:val="left" w:pos="3261"/>
              </w:tabs>
              <w:rPr>
                <w:sz w:val="21"/>
                <w:szCs w:val="21"/>
                <w:lang w:val="lv-LV"/>
              </w:rPr>
            </w:pPr>
            <w:r w:rsidRPr="00D911A1">
              <w:rPr>
                <w:sz w:val="21"/>
                <w:szCs w:val="21"/>
                <w:lang w:val="lv-LV"/>
              </w:rPr>
              <w:t>ein wenig</w:t>
            </w:r>
          </w:p>
        </w:tc>
        <w:tc>
          <w:tcPr>
            <w:tcW w:w="802" w:type="dxa"/>
          </w:tcPr>
          <w:p w:rsidR="00D911A1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>22%</w:t>
            </w:r>
          </w:p>
        </w:tc>
        <w:tc>
          <w:tcPr>
            <w:tcW w:w="832" w:type="dxa"/>
          </w:tcPr>
          <w:p w:rsidR="00D911A1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>25%</w:t>
            </w:r>
          </w:p>
        </w:tc>
        <w:tc>
          <w:tcPr>
            <w:tcW w:w="659" w:type="dxa"/>
          </w:tcPr>
          <w:p w:rsidR="00D911A1" w:rsidRPr="00D911A1" w:rsidRDefault="00D911A1" w:rsidP="005B078D">
            <w:pPr>
              <w:tabs>
                <w:tab w:val="left" w:pos="3261"/>
              </w:tabs>
              <w:rPr>
                <w:b/>
                <w:bCs/>
                <w:lang w:val="lv-LV"/>
              </w:rPr>
            </w:pPr>
            <w:r w:rsidRPr="00D911A1">
              <w:rPr>
                <w:b/>
                <w:bCs/>
                <w:lang w:val="lv-LV"/>
              </w:rPr>
              <w:t>21%</w:t>
            </w:r>
          </w:p>
        </w:tc>
        <w:tc>
          <w:tcPr>
            <w:tcW w:w="546" w:type="dxa"/>
          </w:tcPr>
          <w:p w:rsidR="00D911A1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</w:p>
        </w:tc>
        <w:tc>
          <w:tcPr>
            <w:tcW w:w="802" w:type="dxa"/>
          </w:tcPr>
          <w:p w:rsidR="00D911A1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>36%</w:t>
            </w:r>
          </w:p>
        </w:tc>
        <w:tc>
          <w:tcPr>
            <w:tcW w:w="832" w:type="dxa"/>
          </w:tcPr>
          <w:p w:rsidR="00D911A1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>17%</w:t>
            </w:r>
          </w:p>
        </w:tc>
        <w:tc>
          <w:tcPr>
            <w:tcW w:w="646" w:type="dxa"/>
          </w:tcPr>
          <w:p w:rsidR="00D911A1" w:rsidRPr="00D911A1" w:rsidRDefault="00D911A1" w:rsidP="005B078D">
            <w:pPr>
              <w:tabs>
                <w:tab w:val="left" w:pos="3261"/>
              </w:tabs>
              <w:rPr>
                <w:b/>
                <w:bCs/>
                <w:lang w:val="lv-LV"/>
              </w:rPr>
            </w:pPr>
            <w:r w:rsidRPr="00D911A1">
              <w:rPr>
                <w:b/>
                <w:bCs/>
                <w:lang w:val="lv-LV"/>
              </w:rPr>
              <w:t>23%</w:t>
            </w:r>
          </w:p>
        </w:tc>
      </w:tr>
      <w:tr w:rsidR="00D911A1" w:rsidTr="00D911A1">
        <w:tc>
          <w:tcPr>
            <w:tcW w:w="1741" w:type="dxa"/>
          </w:tcPr>
          <w:p w:rsidR="00D911A1" w:rsidRPr="00D911A1" w:rsidRDefault="00D911A1" w:rsidP="005B078D">
            <w:pPr>
              <w:tabs>
                <w:tab w:val="left" w:pos="3261"/>
              </w:tabs>
              <w:rPr>
                <w:sz w:val="21"/>
                <w:szCs w:val="21"/>
                <w:lang w:val="lv-LV"/>
              </w:rPr>
            </w:pPr>
            <w:r w:rsidRPr="00D911A1">
              <w:rPr>
                <w:sz w:val="21"/>
                <w:szCs w:val="21"/>
                <w:lang w:val="lv-LV"/>
              </w:rPr>
              <w:t>überhaupt nicht</w:t>
            </w:r>
          </w:p>
        </w:tc>
        <w:tc>
          <w:tcPr>
            <w:tcW w:w="802" w:type="dxa"/>
          </w:tcPr>
          <w:p w:rsidR="00D911A1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>65%</w:t>
            </w:r>
          </w:p>
        </w:tc>
        <w:tc>
          <w:tcPr>
            <w:tcW w:w="832" w:type="dxa"/>
          </w:tcPr>
          <w:p w:rsidR="00D911A1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>39%</w:t>
            </w:r>
          </w:p>
        </w:tc>
        <w:tc>
          <w:tcPr>
            <w:tcW w:w="659" w:type="dxa"/>
          </w:tcPr>
          <w:p w:rsidR="00D911A1" w:rsidRPr="00D911A1" w:rsidRDefault="00D911A1" w:rsidP="005B078D">
            <w:pPr>
              <w:tabs>
                <w:tab w:val="left" w:pos="3261"/>
              </w:tabs>
              <w:rPr>
                <w:b/>
                <w:bCs/>
                <w:lang w:val="lv-LV"/>
              </w:rPr>
            </w:pPr>
            <w:r w:rsidRPr="00D911A1">
              <w:rPr>
                <w:b/>
                <w:bCs/>
                <w:lang w:val="lv-LV"/>
              </w:rPr>
              <w:t>43%</w:t>
            </w:r>
          </w:p>
        </w:tc>
        <w:tc>
          <w:tcPr>
            <w:tcW w:w="546" w:type="dxa"/>
          </w:tcPr>
          <w:p w:rsidR="00D911A1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</w:p>
        </w:tc>
        <w:tc>
          <w:tcPr>
            <w:tcW w:w="802" w:type="dxa"/>
          </w:tcPr>
          <w:p w:rsidR="00D911A1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>20%</w:t>
            </w:r>
          </w:p>
        </w:tc>
        <w:tc>
          <w:tcPr>
            <w:tcW w:w="832" w:type="dxa"/>
          </w:tcPr>
          <w:p w:rsidR="00D911A1" w:rsidRDefault="00D911A1" w:rsidP="005B078D">
            <w:pPr>
              <w:tabs>
                <w:tab w:val="left" w:pos="3261"/>
              </w:tabs>
              <w:rPr>
                <w:lang w:val="lv-LV"/>
              </w:rPr>
            </w:pPr>
            <w:r>
              <w:rPr>
                <w:lang w:val="lv-LV"/>
              </w:rPr>
              <w:t xml:space="preserve"> 9%</w:t>
            </w:r>
          </w:p>
        </w:tc>
        <w:tc>
          <w:tcPr>
            <w:tcW w:w="646" w:type="dxa"/>
          </w:tcPr>
          <w:p w:rsidR="00D911A1" w:rsidRPr="00D911A1" w:rsidRDefault="00D911A1" w:rsidP="005B078D">
            <w:pPr>
              <w:tabs>
                <w:tab w:val="left" w:pos="3261"/>
              </w:tabs>
              <w:rPr>
                <w:b/>
                <w:bCs/>
                <w:lang w:val="lv-LV"/>
              </w:rPr>
            </w:pPr>
            <w:r w:rsidRPr="00D911A1">
              <w:rPr>
                <w:b/>
                <w:bCs/>
                <w:lang w:val="lv-LV"/>
              </w:rPr>
              <w:t>11%</w:t>
            </w:r>
          </w:p>
        </w:tc>
      </w:tr>
    </w:tbl>
    <w:p w:rsidR="005B078D" w:rsidRDefault="005B078D" w:rsidP="005B078D">
      <w:pPr>
        <w:tabs>
          <w:tab w:val="left" w:pos="3261"/>
        </w:tabs>
        <w:rPr>
          <w:lang w:val="lv-LV"/>
        </w:rPr>
      </w:pPr>
    </w:p>
    <w:p w:rsidR="005B078D" w:rsidRDefault="005B078D" w:rsidP="005B078D">
      <w:pPr>
        <w:tabs>
          <w:tab w:val="left" w:pos="3261"/>
        </w:tabs>
        <w:rPr>
          <w:lang w:val="lv-LV"/>
        </w:rPr>
      </w:pPr>
    </w:p>
    <w:sectPr w:rsidR="005B078D" w:rsidSect="009D482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B1" w:rsidRDefault="009174B1" w:rsidP="00400254">
      <w:pPr>
        <w:spacing w:after="0" w:line="240" w:lineRule="auto"/>
      </w:pPr>
      <w:r>
        <w:separator/>
      </w:r>
    </w:p>
  </w:endnote>
  <w:endnote w:type="continuationSeparator" w:id="0">
    <w:p w:rsidR="009174B1" w:rsidRDefault="009174B1" w:rsidP="0040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B1" w:rsidRDefault="009174B1" w:rsidP="00400254">
      <w:pPr>
        <w:spacing w:after="0" w:line="240" w:lineRule="auto"/>
      </w:pPr>
      <w:r>
        <w:separator/>
      </w:r>
    </w:p>
  </w:footnote>
  <w:footnote w:type="continuationSeparator" w:id="0">
    <w:p w:rsidR="009174B1" w:rsidRDefault="009174B1" w:rsidP="0040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54" w:rsidRPr="00597EC0" w:rsidRDefault="00400254" w:rsidP="00400254">
    <w:pPr>
      <w:pStyle w:val="Nagwek"/>
      <w:rPr>
        <w:lang w:val="de-DE"/>
      </w:rPr>
    </w:pPr>
    <w:r>
      <w:rPr>
        <w:lang w:val="de-DE"/>
      </w:rPr>
      <w:t>Prof. Nicole Nau</w:t>
    </w:r>
    <w:r>
      <w:rPr>
        <w:lang w:val="de-DE"/>
      </w:rPr>
      <w:tab/>
      <w:t>Dialektologie des Deutschen</w:t>
    </w:r>
    <w:r>
      <w:rPr>
        <w:lang w:val="de-DE"/>
      </w:rPr>
      <w:tab/>
      <w:t>10.03.2016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25F"/>
    <w:multiLevelType w:val="hybridMultilevel"/>
    <w:tmpl w:val="28BE4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97431"/>
    <w:multiLevelType w:val="hybridMultilevel"/>
    <w:tmpl w:val="6F686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4C5E53"/>
    <w:multiLevelType w:val="hybridMultilevel"/>
    <w:tmpl w:val="BB82D9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6F23D9"/>
    <w:multiLevelType w:val="hybridMultilevel"/>
    <w:tmpl w:val="E8A0F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C0F9B"/>
    <w:multiLevelType w:val="hybridMultilevel"/>
    <w:tmpl w:val="8BEA2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3235EF"/>
    <w:multiLevelType w:val="hybridMultilevel"/>
    <w:tmpl w:val="B130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A170F"/>
    <w:multiLevelType w:val="hybridMultilevel"/>
    <w:tmpl w:val="7FB83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2E"/>
    <w:rsid w:val="00046829"/>
    <w:rsid w:val="00197A8F"/>
    <w:rsid w:val="0031358F"/>
    <w:rsid w:val="00400254"/>
    <w:rsid w:val="00597EC0"/>
    <w:rsid w:val="005B078D"/>
    <w:rsid w:val="006D030E"/>
    <w:rsid w:val="00727C53"/>
    <w:rsid w:val="007D7709"/>
    <w:rsid w:val="009174B1"/>
    <w:rsid w:val="009D482E"/>
    <w:rsid w:val="00B8712E"/>
    <w:rsid w:val="00D911A1"/>
    <w:rsid w:val="00E2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12E"/>
    <w:pPr>
      <w:spacing w:after="120"/>
    </w:pPr>
    <w:rPr>
      <w:rFonts w:ascii="Candara" w:hAnsi="Candar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12E"/>
    <w:pPr>
      <w:ind w:left="720"/>
      <w:contextualSpacing/>
    </w:pPr>
  </w:style>
  <w:style w:type="table" w:styleId="Tabela-Siatka">
    <w:name w:val="Table Grid"/>
    <w:basedOn w:val="Standardowy"/>
    <w:uiPriority w:val="59"/>
    <w:rsid w:val="00E2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254"/>
    <w:rPr>
      <w:rFonts w:ascii="Candara" w:hAnsi="Candara"/>
    </w:rPr>
  </w:style>
  <w:style w:type="paragraph" w:styleId="Stopka">
    <w:name w:val="footer"/>
    <w:basedOn w:val="Normalny"/>
    <w:link w:val="StopkaZnak"/>
    <w:uiPriority w:val="99"/>
    <w:unhideWhenUsed/>
    <w:rsid w:val="0040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254"/>
    <w:rPr>
      <w:rFonts w:ascii="Candara" w:hAnsi="Candar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12E"/>
    <w:pPr>
      <w:spacing w:after="120"/>
    </w:pPr>
    <w:rPr>
      <w:rFonts w:ascii="Candara" w:hAnsi="Candar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12E"/>
    <w:pPr>
      <w:ind w:left="720"/>
      <w:contextualSpacing/>
    </w:pPr>
  </w:style>
  <w:style w:type="table" w:styleId="Tabela-Siatka">
    <w:name w:val="Table Grid"/>
    <w:basedOn w:val="Standardowy"/>
    <w:uiPriority w:val="59"/>
    <w:rsid w:val="00E2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254"/>
    <w:rPr>
      <w:rFonts w:ascii="Candara" w:hAnsi="Candara"/>
    </w:rPr>
  </w:style>
  <w:style w:type="paragraph" w:styleId="Stopka">
    <w:name w:val="footer"/>
    <w:basedOn w:val="Normalny"/>
    <w:link w:val="StopkaZnak"/>
    <w:uiPriority w:val="99"/>
    <w:unhideWhenUsed/>
    <w:rsid w:val="0040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254"/>
    <w:rPr>
      <w:rFonts w:ascii="Candara" w:hAnsi="Candar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latg</dc:creator>
  <cp:lastModifiedBy>latg</cp:lastModifiedBy>
  <cp:revision>2</cp:revision>
  <dcterms:created xsi:type="dcterms:W3CDTF">2016-03-10T05:58:00Z</dcterms:created>
  <dcterms:modified xsi:type="dcterms:W3CDTF">2016-03-10T07:42:00Z</dcterms:modified>
</cp:coreProperties>
</file>